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BA4" w:rsidRDefault="00F45BA4" w:rsidP="00982D4F">
      <w:pPr>
        <w:pStyle w:val="AlphaList2"/>
        <w:numPr>
          <w:ilvl w:val="0"/>
          <w:numId w:val="0"/>
        </w:numPr>
        <w:spacing w:before="0" w:line="288" w:lineRule="auto"/>
        <w:ind w:left="1191" w:hanging="397"/>
        <w:rPr>
          <w:rFonts w:ascii="Arial" w:eastAsia="Calibri" w:hAnsi="Arial" w:cstheme="minorBidi"/>
          <w:b/>
          <w:bCs/>
          <w:sz w:val="24"/>
          <w:rtl/>
          <w:lang w:eastAsia="en-US" w:bidi="ar-LB"/>
        </w:rPr>
      </w:pPr>
      <w:bookmarkStart w:id="0" w:name="_GoBack"/>
      <w:bookmarkEnd w:id="0"/>
      <w:r>
        <w:rPr>
          <w:rFonts w:ascii="Arial" w:eastAsia="Calibri" w:hAnsi="Arial" w:cstheme="minorBidi" w:hint="cs"/>
          <w:b/>
          <w:bCs/>
          <w:sz w:val="24"/>
          <w:rtl/>
          <w:lang w:eastAsia="en-US" w:bidi="ar-LB"/>
        </w:rPr>
        <w:t xml:space="preserve">مناقصة علنية رقم </w:t>
      </w:r>
      <w:r w:rsidR="00222B35" w:rsidRPr="001150DC">
        <w:rPr>
          <w:rFonts w:ascii="Arial" w:eastAsia="Calibri" w:hAnsi="Arial" w:cs="David"/>
          <w:b/>
          <w:bCs/>
          <w:sz w:val="24"/>
          <w:rtl/>
          <w:lang w:eastAsia="en-US"/>
        </w:rPr>
        <w:t>21/2016</w:t>
      </w:r>
      <w:r w:rsidR="00222B35" w:rsidRPr="001150DC">
        <w:rPr>
          <w:rFonts w:ascii="Arial" w:eastAsia="Calibri" w:hAnsi="Arial" w:cs="David" w:hint="cs"/>
          <w:b/>
          <w:bCs/>
          <w:sz w:val="24"/>
          <w:rtl/>
          <w:lang w:eastAsia="en-US"/>
        </w:rPr>
        <w:t xml:space="preserve"> </w:t>
      </w:r>
      <w:r>
        <w:rPr>
          <w:rFonts w:ascii="Arial" w:eastAsia="Calibri" w:hAnsi="Arial" w:cstheme="minorBidi" w:hint="cs"/>
          <w:b/>
          <w:bCs/>
          <w:sz w:val="24"/>
          <w:rtl/>
          <w:lang w:eastAsia="en-US" w:bidi="ar-LB"/>
        </w:rPr>
        <w:t xml:space="preserve">لإنتاج حفل إيقاد الشعلات وحفل التأبين الرسمي لشهداء الأعمال العدوانية </w:t>
      </w:r>
    </w:p>
    <w:p w:rsidR="00222B35" w:rsidRPr="001150DC" w:rsidRDefault="00F45BA4" w:rsidP="00F45BA4">
      <w:pPr>
        <w:pStyle w:val="AlphaList2"/>
        <w:numPr>
          <w:ilvl w:val="0"/>
          <w:numId w:val="0"/>
        </w:numPr>
        <w:spacing w:before="0" w:line="288" w:lineRule="auto"/>
        <w:ind w:left="1191" w:hanging="397"/>
        <w:rPr>
          <w:rFonts w:eastAsia="Calibri" w:cs="David"/>
          <w:b/>
          <w:bCs/>
          <w:sz w:val="24"/>
          <w:u w:val="single"/>
          <w:rtl/>
        </w:rPr>
      </w:pPr>
      <w:r>
        <w:rPr>
          <w:rFonts w:ascii="Arial" w:eastAsia="Calibri" w:hAnsi="Arial" w:cstheme="minorBidi" w:hint="cs"/>
          <w:b/>
          <w:bCs/>
          <w:sz w:val="24"/>
          <w:rtl/>
          <w:lang w:eastAsia="en-US" w:bidi="ar-LB"/>
        </w:rPr>
        <w:t xml:space="preserve"> </w:t>
      </w:r>
    </w:p>
    <w:p w:rsidR="00222B35" w:rsidRPr="001150DC" w:rsidRDefault="00222B35" w:rsidP="00222B35">
      <w:pPr>
        <w:pStyle w:val="AlphaList2"/>
        <w:numPr>
          <w:ilvl w:val="0"/>
          <w:numId w:val="0"/>
        </w:numPr>
        <w:spacing w:before="0" w:line="288" w:lineRule="auto"/>
        <w:ind w:left="1191" w:hanging="397"/>
        <w:rPr>
          <w:rFonts w:eastAsia="Calibri" w:cs="David"/>
          <w:b/>
          <w:bCs/>
          <w:sz w:val="24"/>
          <w:u w:val="single"/>
          <w:rtl/>
        </w:rPr>
      </w:pPr>
    </w:p>
    <w:p w:rsidR="00F45BA4" w:rsidRPr="00F45BA4" w:rsidRDefault="00F45BA4" w:rsidP="00222B35">
      <w:pPr>
        <w:pStyle w:val="AlphaList2"/>
        <w:numPr>
          <w:ilvl w:val="0"/>
          <w:numId w:val="9"/>
        </w:numPr>
        <w:spacing w:before="0" w:line="288" w:lineRule="auto"/>
        <w:ind w:left="368" w:hanging="370"/>
        <w:rPr>
          <w:rFonts w:eastAsia="Calibri" w:cs="David"/>
          <w:b/>
          <w:bCs/>
          <w:sz w:val="24"/>
          <w:u w:val="single"/>
        </w:rPr>
      </w:pPr>
      <w:r>
        <w:rPr>
          <w:rFonts w:eastAsia="Calibri" w:cs="Arial" w:hint="cs"/>
          <w:b/>
          <w:bCs/>
          <w:sz w:val="24"/>
          <w:u w:val="single"/>
          <w:rtl/>
          <w:lang w:bidi="ar-LB"/>
        </w:rPr>
        <w:t>وصف المشروع:</w:t>
      </w:r>
    </w:p>
    <w:p w:rsidR="00FC10DF" w:rsidRPr="00FC10DF" w:rsidRDefault="00F45BA4" w:rsidP="00FC10DF">
      <w:pPr>
        <w:pStyle w:val="AlphaList2"/>
        <w:numPr>
          <w:ilvl w:val="1"/>
          <w:numId w:val="9"/>
        </w:numPr>
        <w:spacing w:line="288" w:lineRule="auto"/>
        <w:rPr>
          <w:rFonts w:ascii="Calibri" w:eastAsia="Calibri" w:hAnsi="Calibri" w:cs="David"/>
          <w:sz w:val="24"/>
          <w:lang w:eastAsia="en-US"/>
        </w:rPr>
      </w:pPr>
      <w:r>
        <w:rPr>
          <w:rFonts w:ascii="Calibri" w:eastAsia="Calibri" w:hAnsi="Calibri" w:cstheme="minorBidi" w:hint="cs"/>
          <w:sz w:val="24"/>
          <w:rtl/>
          <w:lang w:eastAsia="en-US" w:bidi="ar-LB"/>
        </w:rPr>
        <w:t xml:space="preserve">الخدمات المطلوبة بموجب هذه المناقصة هي، تعاقد مباشر بين المزود وبين مزودين ثانويين ( مثل مزودين من أجل تزويد :منابر ، إضاءة وصوت، جسر إضاءة، ديكور، مسارح، شعلات، معدات </w:t>
      </w:r>
      <w:proofErr w:type="spellStart"/>
      <w:r>
        <w:rPr>
          <w:rFonts w:ascii="Calibri" w:eastAsia="Calibri" w:hAnsi="Calibri" w:cstheme="minorBidi" w:hint="cs"/>
          <w:sz w:val="24"/>
          <w:rtl/>
          <w:lang w:eastAsia="en-US" w:bidi="ar-LB"/>
        </w:rPr>
        <w:t>لوجيستية</w:t>
      </w:r>
      <w:proofErr w:type="spellEnd"/>
      <w:r>
        <w:rPr>
          <w:rFonts w:ascii="Calibri" w:eastAsia="Calibri" w:hAnsi="Calibri" w:cstheme="minorBidi" w:hint="cs"/>
          <w:sz w:val="24"/>
          <w:rtl/>
          <w:lang w:eastAsia="en-US" w:bidi="ar-LB"/>
        </w:rPr>
        <w:t xml:space="preserve"> ، ليديم، إنتاج أفلام قصيرة،</w:t>
      </w:r>
      <w:r w:rsidR="00000E71">
        <w:rPr>
          <w:rFonts w:ascii="Calibri" w:eastAsia="Calibri" w:hAnsi="Calibri" w:cstheme="minorBidi" w:hint="cs"/>
          <w:sz w:val="24"/>
          <w:rtl/>
          <w:lang w:eastAsia="en-US" w:bidi="ar-LB"/>
        </w:rPr>
        <w:t xml:space="preserve"> ألعاب نارية ومفرقعات، مضيفون،</w:t>
      </w:r>
      <w:r w:rsidR="000245A1">
        <w:rPr>
          <w:rFonts w:ascii="Calibri" w:eastAsia="Calibri" w:hAnsi="Calibri" w:cstheme="minorBidi" w:hint="cs"/>
          <w:sz w:val="24"/>
          <w:rtl/>
          <w:lang w:eastAsia="en-US" w:bidi="ar-LB"/>
        </w:rPr>
        <w:t xml:space="preserve"> </w:t>
      </w:r>
      <w:r w:rsidR="00982D4F">
        <w:rPr>
          <w:rFonts w:ascii="Calibri" w:eastAsia="Calibri" w:hAnsi="Calibri" w:cstheme="minorBidi" w:hint="cs"/>
          <w:sz w:val="24"/>
          <w:rtl/>
          <w:lang w:eastAsia="en-US" w:bidi="ar-LB"/>
        </w:rPr>
        <w:t xml:space="preserve">مسؤولين عن النظام وحراس، بوابات </w:t>
      </w:r>
      <w:proofErr w:type="spellStart"/>
      <w:r w:rsidR="00982D4F">
        <w:rPr>
          <w:rFonts w:ascii="Calibri" w:eastAsia="Calibri" w:hAnsi="Calibri" w:cstheme="minorBidi" w:hint="cs"/>
          <w:sz w:val="24"/>
          <w:rtl/>
          <w:lang w:eastAsia="en-US" w:bidi="ar-LB"/>
        </w:rPr>
        <w:t>مجنومترية</w:t>
      </w:r>
      <w:proofErr w:type="spellEnd"/>
      <w:r w:rsidR="00982D4F">
        <w:rPr>
          <w:rFonts w:ascii="Calibri" w:eastAsia="Calibri" w:hAnsi="Calibri" w:cstheme="minorBidi" w:hint="cs"/>
          <w:sz w:val="24"/>
          <w:rtl/>
          <w:lang w:eastAsia="en-US" w:bidi="ar-LB"/>
        </w:rPr>
        <w:t xml:space="preserve">، معدات حراسة)، تنفيذ تعاقدات مقابل فنانين تحدد هويتهم من قبل الوزارة ومقابل مزود بث، تزويد وتركيب كافة قطع المعدات المطلوبة لتنفيذ الحفلين، بما في ذلك قطع غير مذكورة في  المواصفات وفي كتب الكميات المرفقة لهذه الدعوة،     </w:t>
      </w:r>
      <w:r w:rsidR="00000E71">
        <w:rPr>
          <w:rFonts w:ascii="Calibri" w:eastAsia="Calibri" w:hAnsi="Calibri" w:cstheme="minorBidi" w:hint="cs"/>
          <w:sz w:val="24"/>
          <w:rtl/>
          <w:lang w:eastAsia="en-US" w:bidi="ar-LB"/>
        </w:rPr>
        <w:t xml:space="preserve"> </w:t>
      </w:r>
      <w:r>
        <w:rPr>
          <w:rFonts w:ascii="Calibri" w:eastAsia="Calibri" w:hAnsi="Calibri" w:cstheme="minorBidi" w:hint="cs"/>
          <w:sz w:val="24"/>
          <w:rtl/>
          <w:lang w:eastAsia="en-US" w:bidi="ar-LB"/>
        </w:rPr>
        <w:t xml:space="preserve">       </w:t>
      </w:r>
      <w:r w:rsidR="00982D4F">
        <w:rPr>
          <w:rFonts w:ascii="Calibri" w:eastAsia="Calibri" w:hAnsi="Calibri" w:cstheme="minorBidi" w:hint="cs"/>
          <w:sz w:val="24"/>
          <w:rtl/>
          <w:lang w:eastAsia="en-US" w:bidi="ar-LB"/>
        </w:rPr>
        <w:t xml:space="preserve">تعاقدات مع هيئات أمنية مختلفة وخاصة مع مفوض الأمن، مهندس الأمن، مهندس الكهرباء ومهندس الإنشاءات، العمل بتعاون كامل مع مخرج الحفل المفوض من قبل الوزارة، مسؤولية على كافة الأدوات </w:t>
      </w:r>
      <w:proofErr w:type="spellStart"/>
      <w:r w:rsidR="00982D4F">
        <w:rPr>
          <w:rFonts w:ascii="Calibri" w:eastAsia="Calibri" w:hAnsi="Calibri" w:cstheme="minorBidi" w:hint="cs"/>
          <w:sz w:val="24"/>
          <w:rtl/>
          <w:lang w:eastAsia="en-US" w:bidi="ar-LB"/>
        </w:rPr>
        <w:t>اللوجيستية</w:t>
      </w:r>
      <w:proofErr w:type="spellEnd"/>
      <w:r w:rsidR="00982D4F">
        <w:rPr>
          <w:rFonts w:ascii="Calibri" w:eastAsia="Calibri" w:hAnsi="Calibri" w:cstheme="minorBidi" w:hint="cs"/>
          <w:sz w:val="24"/>
          <w:rtl/>
          <w:lang w:eastAsia="en-US" w:bidi="ar-LB"/>
        </w:rPr>
        <w:t xml:space="preserve"> الفنية المطلوبة للمخرج وللفنانين وخلال المراسيم، مع كل ما يتعلق بذلك</w:t>
      </w:r>
      <w:r w:rsidR="00982D4F">
        <w:rPr>
          <w:rFonts w:ascii="Calibri" w:eastAsia="Calibri" w:hAnsi="Calibri" w:cs="David"/>
          <w:sz w:val="24"/>
          <w:lang w:eastAsia="en-US"/>
        </w:rPr>
        <w:t xml:space="preserve"> </w:t>
      </w:r>
      <w:r w:rsidR="00982D4F">
        <w:rPr>
          <w:rFonts w:ascii="Calibri" w:eastAsia="Calibri" w:hAnsi="Calibri" w:cstheme="minorBidi" w:hint="cs"/>
          <w:sz w:val="24"/>
          <w:rtl/>
          <w:lang w:eastAsia="en-US" w:bidi="ar-LB"/>
        </w:rPr>
        <w:t>، بما في ذلك وبدون التقييد، نقليات( بما في ذلك نقليات للبروفات وللقاءات) ، تضييفات، خيم وملابس، استضافة مدعوين لحفل إيقاد الشعلات، الاهتمام بكافة العوامل مقابل قنوات البث المختلفة لإخراج الحفلين ، بما في ذلك تخصيص بنى تحتية ملائمة في الميدان طالما كانت هنالك حاجة لذلك،</w:t>
      </w:r>
      <w:r w:rsidR="00FC10DF">
        <w:rPr>
          <w:rFonts w:ascii="Calibri" w:eastAsia="Calibri" w:hAnsi="Calibri" w:cstheme="minorBidi" w:hint="cs"/>
          <w:sz w:val="24"/>
          <w:rtl/>
          <w:lang w:eastAsia="en-US" w:bidi="ar-LB"/>
        </w:rPr>
        <w:t xml:space="preserve"> وإعادة الوضع الميداني إلى سابقه في نهاية المراسيم. </w:t>
      </w:r>
    </w:p>
    <w:p w:rsidR="00222B35" w:rsidRPr="001150DC" w:rsidRDefault="00222B35" w:rsidP="00222B35">
      <w:pPr>
        <w:pStyle w:val="a9"/>
        <w:widowControl w:val="0"/>
        <w:overflowPunct w:val="0"/>
        <w:autoSpaceDE w:val="0"/>
        <w:autoSpaceDN w:val="0"/>
        <w:adjustRightInd w:val="0"/>
        <w:ind w:left="1080"/>
        <w:textAlignment w:val="baseline"/>
        <w:rPr>
          <w:rtl/>
        </w:rPr>
      </w:pPr>
    </w:p>
    <w:p w:rsidR="00222B35" w:rsidRPr="001150DC" w:rsidRDefault="00FC10DF" w:rsidP="00222B35">
      <w:pPr>
        <w:pStyle w:val="AlphaList2"/>
        <w:numPr>
          <w:ilvl w:val="0"/>
          <w:numId w:val="9"/>
        </w:numPr>
        <w:spacing w:before="0" w:line="288" w:lineRule="auto"/>
        <w:ind w:left="368" w:hanging="370"/>
        <w:rPr>
          <w:rFonts w:eastAsia="Calibri" w:cs="David"/>
          <w:b/>
          <w:bCs/>
          <w:sz w:val="24"/>
          <w:u w:val="single"/>
          <w:rtl/>
        </w:rPr>
      </w:pPr>
      <w:r>
        <w:rPr>
          <w:rFonts w:eastAsia="Calibri" w:cs="Arial" w:hint="cs"/>
          <w:b/>
          <w:bCs/>
          <w:sz w:val="24"/>
          <w:u w:val="single"/>
          <w:rtl/>
          <w:lang w:bidi="ar-LB"/>
        </w:rPr>
        <w:t xml:space="preserve">فترة </w:t>
      </w:r>
      <w:proofErr w:type="gramStart"/>
      <w:r>
        <w:rPr>
          <w:rFonts w:eastAsia="Calibri" w:cs="Arial" w:hint="cs"/>
          <w:b/>
          <w:bCs/>
          <w:sz w:val="24"/>
          <w:u w:val="single"/>
          <w:rtl/>
          <w:lang w:bidi="ar-LB"/>
        </w:rPr>
        <w:t xml:space="preserve">التعاقد </w:t>
      </w:r>
      <w:r w:rsidR="00222B35" w:rsidRPr="001150DC">
        <w:rPr>
          <w:rFonts w:eastAsia="Calibri" w:cs="David" w:hint="cs"/>
          <w:b/>
          <w:bCs/>
          <w:sz w:val="24"/>
          <w:u w:val="single"/>
          <w:rtl/>
        </w:rPr>
        <w:t>:</w:t>
      </w:r>
      <w:proofErr w:type="gramEnd"/>
      <w:r w:rsidR="00222B35" w:rsidRPr="001150DC">
        <w:rPr>
          <w:rFonts w:eastAsia="Calibri" w:cs="David" w:hint="cs"/>
          <w:b/>
          <w:bCs/>
          <w:sz w:val="24"/>
          <w:u w:val="single"/>
          <w:rtl/>
        </w:rPr>
        <w:t xml:space="preserve"> </w:t>
      </w:r>
    </w:p>
    <w:p w:rsidR="003E66DA" w:rsidRDefault="003E66DA" w:rsidP="003E66DA">
      <w:pPr>
        <w:pStyle w:val="AlphaList2"/>
        <w:numPr>
          <w:ilvl w:val="0"/>
          <w:numId w:val="0"/>
        </w:numPr>
        <w:spacing w:line="288" w:lineRule="auto"/>
        <w:ind w:left="720"/>
        <w:rPr>
          <w:rFonts w:ascii="Calibri" w:eastAsia="Calibri" w:hAnsi="Calibri" w:cstheme="minorBidi"/>
          <w:sz w:val="24"/>
          <w:rtl/>
          <w:lang w:eastAsia="en-US" w:bidi="ar-LB"/>
        </w:rPr>
      </w:pPr>
      <w:r>
        <w:rPr>
          <w:rFonts w:ascii="Calibri" w:eastAsia="Calibri" w:hAnsi="Calibri" w:cstheme="minorBidi" w:hint="cs"/>
          <w:sz w:val="24"/>
          <w:rtl/>
          <w:lang w:eastAsia="en-US" w:bidi="ar-LB"/>
        </w:rPr>
        <w:t xml:space="preserve">يبدا التعاقد بعد تلقي إعلان الفوز بالمناقصة وبعد استكمال كافة الأمور المطلوبة لبدء التعاقد . </w:t>
      </w:r>
      <w:proofErr w:type="gramStart"/>
      <w:r>
        <w:rPr>
          <w:rFonts w:ascii="Calibri" w:eastAsia="Calibri" w:hAnsi="Calibri" w:cstheme="minorBidi" w:hint="cs"/>
          <w:sz w:val="24"/>
          <w:rtl/>
          <w:lang w:eastAsia="en-US" w:bidi="ar-LB"/>
        </w:rPr>
        <w:t>يجب</w:t>
      </w:r>
      <w:proofErr w:type="gramEnd"/>
      <w:r>
        <w:rPr>
          <w:rFonts w:ascii="Calibri" w:eastAsia="Calibri" w:hAnsi="Calibri" w:cstheme="minorBidi" w:hint="cs"/>
          <w:sz w:val="24"/>
          <w:rtl/>
          <w:lang w:eastAsia="en-US" w:bidi="ar-LB"/>
        </w:rPr>
        <w:t xml:space="preserve"> على مقدم العرض أن يكون مستعداً لنفس الموعد من أجل تنفيذ الأعمال. فترة التعاقد هي لغاية </w:t>
      </w:r>
      <w:proofErr w:type="gramStart"/>
      <w:r>
        <w:rPr>
          <w:rFonts w:ascii="Calibri" w:eastAsia="Calibri" w:hAnsi="Calibri" w:cstheme="minorBidi" w:hint="cs"/>
          <w:sz w:val="24"/>
          <w:rtl/>
          <w:lang w:eastAsia="en-US" w:bidi="ar-LB"/>
        </w:rPr>
        <w:t xml:space="preserve">يوم  </w:t>
      </w:r>
      <w:r w:rsidR="00222B35">
        <w:rPr>
          <w:rFonts w:ascii="Calibri" w:eastAsia="Calibri" w:hAnsi="Calibri" w:cs="David" w:hint="cs"/>
          <w:sz w:val="24"/>
          <w:rtl/>
          <w:lang w:eastAsia="en-US"/>
        </w:rPr>
        <w:t>15</w:t>
      </w:r>
      <w:proofErr w:type="gramEnd"/>
      <w:r w:rsidR="00222B35">
        <w:rPr>
          <w:rFonts w:ascii="Calibri" w:eastAsia="Calibri" w:hAnsi="Calibri" w:cs="David" w:hint="cs"/>
          <w:sz w:val="24"/>
          <w:rtl/>
          <w:lang w:eastAsia="en-US"/>
        </w:rPr>
        <w:t>.8.17</w:t>
      </w:r>
      <w:r w:rsidR="00222B35" w:rsidRPr="007F016F">
        <w:rPr>
          <w:rFonts w:ascii="Calibri" w:eastAsia="Calibri" w:hAnsi="Calibri" w:cs="David" w:hint="cs"/>
          <w:sz w:val="24"/>
          <w:rtl/>
          <w:lang w:eastAsia="en-US"/>
        </w:rPr>
        <w:t xml:space="preserve"> </w:t>
      </w:r>
      <w:r>
        <w:rPr>
          <w:rFonts w:ascii="Calibri" w:eastAsia="Calibri" w:hAnsi="Calibri" w:cstheme="minorBidi" w:hint="cs"/>
          <w:sz w:val="24"/>
          <w:rtl/>
          <w:lang w:eastAsia="en-US" w:bidi="ar-LB"/>
        </w:rPr>
        <w:t>مع إمكانية للتمديد بـ- 3 فترات إضافية ( مواعيد مراسيم إيقاد الشعلات وحفل التأبين  الرسمي لشهداء الأعمال العدائية المتوقعة بالسنوات الأربع القريبة هي بالتواريخ التالية</w:t>
      </w:r>
      <w:r w:rsidR="00222B35" w:rsidRPr="007F016F">
        <w:rPr>
          <w:rFonts w:ascii="Calibri" w:eastAsia="Calibri" w:hAnsi="Calibri" w:cs="David"/>
          <w:sz w:val="24"/>
          <w:rtl/>
          <w:lang w:eastAsia="en-US"/>
        </w:rPr>
        <w:t>: 2.5.2017, 18.4.2018, 08.05.2019, 27.04.2020</w:t>
      </w:r>
      <w:r w:rsidR="00222B35">
        <w:rPr>
          <w:rFonts w:ascii="Calibri" w:eastAsia="Calibri" w:hAnsi="Calibri" w:cs="David" w:hint="cs"/>
          <w:sz w:val="24"/>
          <w:rtl/>
          <w:lang w:eastAsia="en-US"/>
        </w:rPr>
        <w:t xml:space="preserve">) </w:t>
      </w:r>
      <w:r>
        <w:rPr>
          <w:rFonts w:ascii="Calibri" w:eastAsia="Calibri" w:hAnsi="Calibri" w:cstheme="minorBidi" w:hint="cs"/>
          <w:sz w:val="24"/>
          <w:rtl/>
          <w:lang w:eastAsia="en-US" w:bidi="ar-LB"/>
        </w:rPr>
        <w:t xml:space="preserve">وفقاً لتقديرات الوزارة والكل حسب المفصل في مستندات المناقصة. </w:t>
      </w:r>
    </w:p>
    <w:p w:rsidR="00222B35" w:rsidRPr="005C51DE" w:rsidRDefault="00222B35" w:rsidP="00222B35">
      <w:pPr>
        <w:pStyle w:val="AlphaList2"/>
        <w:numPr>
          <w:ilvl w:val="0"/>
          <w:numId w:val="0"/>
        </w:numPr>
        <w:spacing w:line="288" w:lineRule="auto"/>
        <w:ind w:left="1191" w:hanging="397"/>
        <w:rPr>
          <w:rFonts w:ascii="Calibri" w:eastAsia="Calibri" w:hAnsi="Calibri" w:cs="David"/>
          <w:sz w:val="24"/>
          <w:rtl/>
          <w:lang w:val="x-none" w:eastAsia="en-US"/>
        </w:rPr>
      </w:pPr>
    </w:p>
    <w:p w:rsidR="00222B35" w:rsidRPr="001150DC" w:rsidRDefault="00222B35" w:rsidP="00222B35">
      <w:pPr>
        <w:pStyle w:val="AlphaList2"/>
        <w:numPr>
          <w:ilvl w:val="0"/>
          <w:numId w:val="0"/>
        </w:numPr>
        <w:spacing w:line="288" w:lineRule="auto"/>
        <w:ind w:left="1080"/>
        <w:rPr>
          <w:rFonts w:ascii="Calibri" w:eastAsia="Calibri" w:hAnsi="Calibri" w:cs="David"/>
          <w:sz w:val="24"/>
          <w:rtl/>
          <w:lang w:eastAsia="en-US"/>
        </w:rPr>
      </w:pPr>
    </w:p>
    <w:p w:rsidR="00222B35" w:rsidRPr="001150DC" w:rsidRDefault="00267910" w:rsidP="00222B35">
      <w:pPr>
        <w:pStyle w:val="AlphaList2"/>
        <w:numPr>
          <w:ilvl w:val="0"/>
          <w:numId w:val="9"/>
        </w:numPr>
        <w:spacing w:before="0" w:line="288" w:lineRule="auto"/>
        <w:ind w:left="368" w:hanging="370"/>
        <w:rPr>
          <w:rFonts w:eastAsia="Calibri" w:cs="David"/>
          <w:b/>
          <w:bCs/>
          <w:sz w:val="24"/>
          <w:u w:val="single"/>
        </w:rPr>
      </w:pPr>
      <w:r>
        <w:rPr>
          <w:rFonts w:eastAsia="Calibri" w:cs="Arial" w:hint="cs"/>
          <w:b/>
          <w:bCs/>
          <w:sz w:val="24"/>
          <w:u w:val="single"/>
          <w:rtl/>
          <w:lang w:bidi="ar-LB"/>
        </w:rPr>
        <w:t xml:space="preserve">جولة مقدمي </w:t>
      </w:r>
      <w:proofErr w:type="gramStart"/>
      <w:r>
        <w:rPr>
          <w:rFonts w:eastAsia="Calibri" w:cs="Arial" w:hint="cs"/>
          <w:b/>
          <w:bCs/>
          <w:sz w:val="24"/>
          <w:u w:val="single"/>
          <w:rtl/>
          <w:lang w:bidi="ar-LB"/>
        </w:rPr>
        <w:t xml:space="preserve">العروض </w:t>
      </w:r>
      <w:r w:rsidR="00222B35" w:rsidRPr="001150DC">
        <w:rPr>
          <w:rFonts w:eastAsia="Calibri" w:cs="David" w:hint="cs"/>
          <w:b/>
          <w:bCs/>
          <w:sz w:val="24"/>
          <w:u w:val="single"/>
          <w:rtl/>
        </w:rPr>
        <w:t>:</w:t>
      </w:r>
      <w:proofErr w:type="gramEnd"/>
    </w:p>
    <w:p w:rsidR="00EF15B5" w:rsidRDefault="00267910" w:rsidP="006B308C">
      <w:pPr>
        <w:pStyle w:val="a9"/>
        <w:widowControl w:val="0"/>
        <w:numPr>
          <w:ilvl w:val="1"/>
          <w:numId w:val="9"/>
        </w:numPr>
        <w:overflowPunct w:val="0"/>
        <w:autoSpaceDE w:val="0"/>
        <w:autoSpaceDN w:val="0"/>
        <w:adjustRightInd w:val="0"/>
        <w:spacing w:line="360" w:lineRule="auto"/>
        <w:jc w:val="both"/>
        <w:textAlignment w:val="baseline"/>
      </w:pPr>
      <w:r>
        <w:rPr>
          <w:rFonts w:hint="cs"/>
          <w:rtl/>
          <w:lang w:bidi="ar-LB"/>
        </w:rPr>
        <w:t xml:space="preserve">تجري جولة مقدمي العروض بالموعد </w:t>
      </w:r>
      <w:r w:rsidR="00222B35" w:rsidRPr="001150DC">
        <w:rPr>
          <w:b/>
          <w:bCs/>
          <w:rtl/>
        </w:rPr>
        <w:t xml:space="preserve">10.10.2016 </w:t>
      </w:r>
      <w:r>
        <w:rPr>
          <w:rFonts w:hint="cs"/>
          <w:b/>
          <w:bCs/>
          <w:rtl/>
          <w:lang w:bidi="ar-LB"/>
        </w:rPr>
        <w:t>الساعة</w:t>
      </w:r>
      <w:r w:rsidR="00222B35" w:rsidRPr="001150DC">
        <w:rPr>
          <w:b/>
          <w:bCs/>
          <w:rtl/>
        </w:rPr>
        <w:t xml:space="preserve"> 11:00 </w:t>
      </w:r>
      <w:r>
        <w:rPr>
          <w:rFonts w:hint="cs"/>
          <w:b/>
          <w:bCs/>
          <w:rtl/>
          <w:lang w:bidi="ar-LB"/>
        </w:rPr>
        <w:t xml:space="preserve">صباحاً </w:t>
      </w:r>
      <w:r w:rsidR="00222B35" w:rsidRPr="001150DC">
        <w:rPr>
          <w:rFonts w:hint="cs"/>
          <w:b/>
          <w:bCs/>
          <w:rtl/>
        </w:rPr>
        <w:t xml:space="preserve"> </w:t>
      </w:r>
      <w:r w:rsidR="00222B35" w:rsidRPr="001150DC">
        <w:rPr>
          <w:rtl/>
        </w:rPr>
        <w:t>(</w:t>
      </w:r>
      <w:r>
        <w:rPr>
          <w:rFonts w:hint="cs"/>
          <w:rtl/>
          <w:lang w:bidi="ar-LB"/>
        </w:rPr>
        <w:t xml:space="preserve">فيما يلي:" موعد جولة مقدمي العروض") في موقع جبل </w:t>
      </w:r>
      <w:proofErr w:type="spellStart"/>
      <w:r>
        <w:rPr>
          <w:rFonts w:hint="cs"/>
          <w:rtl/>
          <w:lang w:bidi="ar-LB"/>
        </w:rPr>
        <w:t>هرتصل</w:t>
      </w:r>
      <w:proofErr w:type="spellEnd"/>
      <w:r>
        <w:rPr>
          <w:rFonts w:hint="cs"/>
          <w:rtl/>
          <w:lang w:bidi="ar-LB"/>
        </w:rPr>
        <w:t xml:space="preserve">، القسيمة المدنية في مكاتب </w:t>
      </w:r>
      <w:proofErr w:type="spellStart"/>
      <w:r>
        <w:rPr>
          <w:rFonts w:hint="cs"/>
          <w:rtl/>
          <w:lang w:bidi="ar-LB"/>
        </w:rPr>
        <w:t>الهستدروت</w:t>
      </w:r>
      <w:proofErr w:type="spellEnd"/>
      <w:r>
        <w:rPr>
          <w:rFonts w:hint="cs"/>
          <w:rtl/>
          <w:lang w:bidi="ar-LB"/>
        </w:rPr>
        <w:t xml:space="preserve"> الصهيونية </w:t>
      </w:r>
      <w:r w:rsidR="00222B35" w:rsidRPr="001150DC">
        <w:rPr>
          <w:rtl/>
        </w:rPr>
        <w:t>(</w:t>
      </w:r>
      <w:r>
        <w:rPr>
          <w:rFonts w:hint="cs"/>
          <w:rtl/>
          <w:lang w:bidi="ar-LB"/>
        </w:rPr>
        <w:t xml:space="preserve">بمحاذاة متحف </w:t>
      </w:r>
      <w:proofErr w:type="spellStart"/>
      <w:r>
        <w:rPr>
          <w:rFonts w:hint="cs"/>
          <w:rtl/>
          <w:lang w:bidi="ar-LB"/>
        </w:rPr>
        <w:t>هرتصل</w:t>
      </w:r>
      <w:proofErr w:type="spellEnd"/>
      <w:r>
        <w:rPr>
          <w:rFonts w:hint="cs"/>
          <w:rtl/>
          <w:lang w:bidi="ar-LB"/>
        </w:rPr>
        <w:t xml:space="preserve"> ) ، القدس. حضور جولة مقدمي </w:t>
      </w:r>
      <w:proofErr w:type="gramStart"/>
      <w:r>
        <w:rPr>
          <w:rFonts w:hint="cs"/>
          <w:rtl/>
          <w:lang w:bidi="ar-LB"/>
        </w:rPr>
        <w:t>العروض ،</w:t>
      </w:r>
      <w:proofErr w:type="gramEnd"/>
      <w:r>
        <w:rPr>
          <w:rFonts w:hint="cs"/>
          <w:rtl/>
          <w:lang w:bidi="ar-LB"/>
        </w:rPr>
        <w:t xml:space="preserve"> من أجل  استيفاء هذا الشرط، تحسب فقط للمزود الذي حضر المؤتمر </w:t>
      </w:r>
      <w:r w:rsidR="00EF15B5">
        <w:rPr>
          <w:rFonts w:hint="cs"/>
          <w:rtl/>
          <w:lang w:bidi="ar-LB"/>
        </w:rPr>
        <w:t>حتى موعد أقصاه نصف ساعة من موعد بدايته وشارك فيه حتى نهايته.</w:t>
      </w:r>
    </w:p>
    <w:p w:rsidR="00EF15B5" w:rsidRDefault="00267910" w:rsidP="00EF15B5">
      <w:pPr>
        <w:pStyle w:val="a9"/>
        <w:widowControl w:val="0"/>
        <w:numPr>
          <w:ilvl w:val="1"/>
          <w:numId w:val="9"/>
        </w:numPr>
        <w:overflowPunct w:val="0"/>
        <w:autoSpaceDE w:val="0"/>
        <w:autoSpaceDN w:val="0"/>
        <w:adjustRightInd w:val="0"/>
        <w:spacing w:line="360" w:lineRule="auto"/>
        <w:jc w:val="both"/>
        <w:textAlignment w:val="baseline"/>
      </w:pPr>
      <w:r>
        <w:rPr>
          <w:rFonts w:hint="cs"/>
          <w:rtl/>
          <w:lang w:bidi="ar-LB"/>
        </w:rPr>
        <w:t xml:space="preserve"> </w:t>
      </w:r>
      <w:r w:rsidR="00EF15B5">
        <w:rPr>
          <w:rFonts w:hint="cs"/>
          <w:rtl/>
          <w:lang w:bidi="ar-LB"/>
        </w:rPr>
        <w:t xml:space="preserve">من المتوقع أن يستمر اللقاء ساعتين ونصف على الأقل وخلاله تجري جولة عملية في موقع الحفل المخصص لمندوبي الوزارة. </w:t>
      </w:r>
      <w:proofErr w:type="gramStart"/>
      <w:r w:rsidR="00EF15B5">
        <w:rPr>
          <w:rFonts w:hint="cs"/>
          <w:rtl/>
          <w:lang w:bidi="ar-LB"/>
        </w:rPr>
        <w:t>بعد</w:t>
      </w:r>
      <w:proofErr w:type="gramEnd"/>
      <w:r w:rsidR="00EF15B5">
        <w:rPr>
          <w:rFonts w:hint="cs"/>
          <w:rtl/>
          <w:lang w:bidi="ar-LB"/>
        </w:rPr>
        <w:t xml:space="preserve"> الجولة، تُجمع الأسئلة الاستفسارية من مقدمي العروض لكن لا تقدم أجوبة عليها. مستند الرد الرسمي على الاسئلة الاستفسارية ينشر خطياً في موقع انترنت الوزارة. </w:t>
      </w:r>
    </w:p>
    <w:p w:rsidR="00222B35" w:rsidRPr="001150DC" w:rsidRDefault="00EF15B5" w:rsidP="00EF15B5">
      <w:pPr>
        <w:pStyle w:val="a9"/>
        <w:widowControl w:val="0"/>
        <w:numPr>
          <w:ilvl w:val="1"/>
          <w:numId w:val="9"/>
        </w:numPr>
        <w:overflowPunct w:val="0"/>
        <w:autoSpaceDE w:val="0"/>
        <w:autoSpaceDN w:val="0"/>
        <w:adjustRightInd w:val="0"/>
        <w:spacing w:line="360" w:lineRule="auto"/>
        <w:jc w:val="both"/>
        <w:textAlignment w:val="baseline"/>
        <w:rPr>
          <w:rtl/>
        </w:rPr>
      </w:pPr>
      <w:r>
        <w:rPr>
          <w:rFonts w:hint="cs"/>
          <w:rtl/>
        </w:rPr>
        <w:t xml:space="preserve"> </w:t>
      </w:r>
      <w:r>
        <w:rPr>
          <w:rFonts w:hint="cs"/>
          <w:rtl/>
          <w:lang w:bidi="ar-LB"/>
        </w:rPr>
        <w:t>هاتف للاستفسارات المتعلقة بالجولة</w:t>
      </w:r>
      <w:r w:rsidR="00222B35" w:rsidRPr="001150DC">
        <w:rPr>
          <w:rtl/>
        </w:rPr>
        <w:t xml:space="preserve">: 02-5604884- </w:t>
      </w:r>
      <w:r>
        <w:rPr>
          <w:rFonts w:hint="cs"/>
          <w:rtl/>
          <w:lang w:bidi="ar-LB"/>
        </w:rPr>
        <w:t xml:space="preserve">سارة </w:t>
      </w:r>
      <w:proofErr w:type="spellStart"/>
      <w:r>
        <w:rPr>
          <w:rFonts w:hint="cs"/>
          <w:rtl/>
          <w:lang w:bidi="ar-LB"/>
        </w:rPr>
        <w:t>تسوكرمان</w:t>
      </w:r>
      <w:proofErr w:type="spellEnd"/>
      <w:r>
        <w:rPr>
          <w:rFonts w:hint="cs"/>
          <w:rtl/>
          <w:lang w:bidi="ar-LB"/>
        </w:rPr>
        <w:t xml:space="preserve">. </w:t>
      </w:r>
    </w:p>
    <w:p w:rsidR="00BE3E58" w:rsidRDefault="00BE3E58" w:rsidP="00BE3E58">
      <w:pPr>
        <w:pStyle w:val="a9"/>
        <w:widowControl w:val="0"/>
        <w:numPr>
          <w:ilvl w:val="1"/>
          <w:numId w:val="9"/>
        </w:numPr>
        <w:overflowPunct w:val="0"/>
        <w:autoSpaceDE w:val="0"/>
        <w:autoSpaceDN w:val="0"/>
        <w:adjustRightInd w:val="0"/>
        <w:spacing w:line="360" w:lineRule="auto"/>
        <w:jc w:val="both"/>
        <w:textAlignment w:val="baseline"/>
      </w:pPr>
      <w:r>
        <w:rPr>
          <w:rFonts w:hint="cs"/>
          <w:rtl/>
          <w:lang w:bidi="ar-LB"/>
        </w:rPr>
        <w:lastRenderedPageBreak/>
        <w:t xml:space="preserve">الاشتراك في اللقاء </w:t>
      </w:r>
      <w:r w:rsidRPr="00BE3E58">
        <w:rPr>
          <w:rFonts w:hint="cs"/>
          <w:b/>
          <w:bCs/>
          <w:u w:val="single"/>
          <w:rtl/>
          <w:lang w:bidi="ar-LB"/>
        </w:rPr>
        <w:t>إجباري</w:t>
      </w:r>
      <w:r>
        <w:rPr>
          <w:rFonts w:hint="cs"/>
          <w:rtl/>
          <w:lang w:bidi="ar-LB"/>
        </w:rPr>
        <w:t xml:space="preserve">. مقدم عرض الذي لم يشترك في اللقاء يلغى </w:t>
      </w:r>
      <w:proofErr w:type="gramStart"/>
      <w:r>
        <w:rPr>
          <w:rFonts w:hint="cs"/>
          <w:rtl/>
          <w:lang w:bidi="ar-LB"/>
        </w:rPr>
        <w:t>عرضه</w:t>
      </w:r>
      <w:proofErr w:type="gramEnd"/>
      <w:r>
        <w:rPr>
          <w:rFonts w:hint="cs"/>
          <w:rtl/>
          <w:lang w:bidi="ar-LB"/>
        </w:rPr>
        <w:t xml:space="preserve"> كلياً. </w:t>
      </w:r>
    </w:p>
    <w:p w:rsidR="00BE3E58" w:rsidRDefault="00BE3E58" w:rsidP="00BE3E58">
      <w:pPr>
        <w:pStyle w:val="a9"/>
        <w:widowControl w:val="0"/>
        <w:numPr>
          <w:ilvl w:val="1"/>
          <w:numId w:val="9"/>
        </w:numPr>
        <w:overflowPunct w:val="0"/>
        <w:autoSpaceDE w:val="0"/>
        <w:autoSpaceDN w:val="0"/>
        <w:adjustRightInd w:val="0"/>
        <w:spacing w:line="360" w:lineRule="auto"/>
        <w:jc w:val="both"/>
        <w:textAlignment w:val="baseline"/>
      </w:pPr>
      <w:r>
        <w:rPr>
          <w:rFonts w:hint="cs"/>
          <w:rtl/>
          <w:lang w:bidi="ar-LB"/>
        </w:rPr>
        <w:t xml:space="preserve">يجب على مقدم العرض تعيين شخص مسؤول عن التواصل في هذه المناقصة يقرأ كتاب المناقصة ويكون مسؤولاً عن كافة الفعاليات أمام الوزارة حتى نهاية إجراءات اختيار المزود. هذا الشخص المسؤول يرافق التعاقد في حالة فوز مقدم العرض بالمناقصة. </w:t>
      </w:r>
    </w:p>
    <w:p w:rsidR="00BE3E58" w:rsidRDefault="00BE3E58" w:rsidP="00BE3E58">
      <w:pPr>
        <w:pStyle w:val="a9"/>
        <w:widowControl w:val="0"/>
        <w:numPr>
          <w:ilvl w:val="1"/>
          <w:numId w:val="9"/>
        </w:numPr>
        <w:overflowPunct w:val="0"/>
        <w:autoSpaceDE w:val="0"/>
        <w:autoSpaceDN w:val="0"/>
        <w:adjustRightInd w:val="0"/>
        <w:spacing w:line="360" w:lineRule="auto"/>
        <w:jc w:val="both"/>
        <w:textAlignment w:val="baseline"/>
      </w:pPr>
      <w:r>
        <w:rPr>
          <w:rFonts w:hint="cs"/>
          <w:rtl/>
          <w:lang w:bidi="ar-LB"/>
        </w:rPr>
        <w:t xml:space="preserve">في هذا اللقاء إجباري على الشخص المسؤول عن التواصل الاشتراك، تقديم أسئلة والاستفسار عن كل تفصيل مطلوب من أجل تقديم العرض. </w:t>
      </w:r>
    </w:p>
    <w:p w:rsidR="000D6BD1" w:rsidRDefault="000D6BD1" w:rsidP="000D6BD1">
      <w:pPr>
        <w:pStyle w:val="a9"/>
        <w:widowControl w:val="0"/>
        <w:numPr>
          <w:ilvl w:val="1"/>
          <w:numId w:val="9"/>
        </w:numPr>
        <w:overflowPunct w:val="0"/>
        <w:autoSpaceDE w:val="0"/>
        <w:autoSpaceDN w:val="0"/>
        <w:adjustRightInd w:val="0"/>
        <w:spacing w:line="360" w:lineRule="auto"/>
        <w:jc w:val="both"/>
        <w:textAlignment w:val="baseline"/>
      </w:pPr>
      <w:r>
        <w:rPr>
          <w:rFonts w:hint="cs"/>
          <w:rtl/>
        </w:rPr>
        <w:t xml:space="preserve"> </w:t>
      </w:r>
      <w:r>
        <w:rPr>
          <w:rFonts w:hint="cs"/>
          <w:rtl/>
          <w:lang w:bidi="ar-LB"/>
        </w:rPr>
        <w:t xml:space="preserve"> </w:t>
      </w:r>
      <w:proofErr w:type="gramStart"/>
      <w:r>
        <w:rPr>
          <w:rFonts w:hint="cs"/>
          <w:rtl/>
          <w:lang w:bidi="ar-LB"/>
        </w:rPr>
        <w:t>يجب</w:t>
      </w:r>
      <w:proofErr w:type="gramEnd"/>
      <w:r>
        <w:rPr>
          <w:rFonts w:hint="cs"/>
          <w:rtl/>
          <w:lang w:bidi="ar-LB"/>
        </w:rPr>
        <w:t xml:space="preserve"> على مقدم العرض الاهتمام عند وصوله للجولة وفي نهايتها التسجيل لدى مندوب الوزارة والحصول على تصريح خطي على الاشتراك. يجب المحافظة على التصريح وإرفاقه للعرض. </w:t>
      </w:r>
    </w:p>
    <w:p w:rsidR="000D6BD1" w:rsidRPr="000D6BD1" w:rsidRDefault="000D6BD1" w:rsidP="00222B35">
      <w:pPr>
        <w:pStyle w:val="AlphaList2"/>
        <w:numPr>
          <w:ilvl w:val="0"/>
          <w:numId w:val="9"/>
        </w:numPr>
        <w:spacing w:after="120" w:line="288" w:lineRule="auto"/>
        <w:ind w:left="369" w:hanging="369"/>
        <w:rPr>
          <w:rFonts w:eastAsia="Calibri" w:cs="David"/>
          <w:b/>
          <w:bCs/>
          <w:sz w:val="24"/>
          <w:u w:val="single"/>
        </w:rPr>
      </w:pPr>
      <w:r w:rsidRPr="000D6BD1">
        <w:rPr>
          <w:rFonts w:eastAsia="Calibri" w:cstheme="minorBidi" w:hint="cs"/>
          <w:b/>
          <w:bCs/>
          <w:sz w:val="24"/>
          <w:u w:val="single"/>
          <w:rtl/>
          <w:lang w:bidi="ar-LB"/>
        </w:rPr>
        <w:t>الشروط المسبقة للاشتراك بالمناقصة- شروط الحد الأدنى:</w:t>
      </w:r>
    </w:p>
    <w:p w:rsidR="00222B35" w:rsidRPr="001150DC" w:rsidRDefault="000D6BD1" w:rsidP="00222B35">
      <w:pPr>
        <w:pStyle w:val="a9"/>
        <w:widowControl w:val="0"/>
        <w:numPr>
          <w:ilvl w:val="1"/>
          <w:numId w:val="9"/>
        </w:numPr>
        <w:overflowPunct w:val="0"/>
        <w:autoSpaceDE w:val="0"/>
        <w:autoSpaceDN w:val="0"/>
        <w:adjustRightInd w:val="0"/>
        <w:spacing w:line="360" w:lineRule="auto"/>
        <w:jc w:val="both"/>
        <w:textAlignment w:val="baseline"/>
        <w:rPr>
          <w:b/>
          <w:bCs/>
        </w:rPr>
      </w:pPr>
      <w:r>
        <w:rPr>
          <w:rFonts w:hint="cs"/>
          <w:b/>
          <w:bCs/>
          <w:rtl/>
          <w:lang w:bidi="ar-LB"/>
        </w:rPr>
        <w:t xml:space="preserve">شروط حد أدنى </w:t>
      </w:r>
      <w:proofErr w:type="gramStart"/>
      <w:r>
        <w:rPr>
          <w:rFonts w:hint="cs"/>
          <w:b/>
          <w:bCs/>
          <w:rtl/>
          <w:lang w:bidi="ar-LB"/>
        </w:rPr>
        <w:t xml:space="preserve">إدارية </w:t>
      </w:r>
      <w:r w:rsidR="00222B35" w:rsidRPr="001150DC">
        <w:rPr>
          <w:rFonts w:hint="cs"/>
          <w:b/>
          <w:bCs/>
          <w:rtl/>
        </w:rPr>
        <w:t>:</w:t>
      </w:r>
      <w:proofErr w:type="gramEnd"/>
    </w:p>
    <w:p w:rsidR="000D6BD1" w:rsidRDefault="000D6BD1" w:rsidP="00990A25">
      <w:pPr>
        <w:pStyle w:val="a9"/>
        <w:widowControl w:val="0"/>
        <w:numPr>
          <w:ilvl w:val="2"/>
          <w:numId w:val="9"/>
        </w:numPr>
        <w:overflowPunct w:val="0"/>
        <w:autoSpaceDE w:val="0"/>
        <w:autoSpaceDN w:val="0"/>
        <w:adjustRightInd w:val="0"/>
        <w:spacing w:line="360" w:lineRule="auto"/>
        <w:jc w:val="both"/>
        <w:textAlignment w:val="baseline"/>
      </w:pPr>
      <w:r>
        <w:rPr>
          <w:rFonts w:hint="cs"/>
          <w:rtl/>
          <w:lang w:bidi="ar-LB"/>
        </w:rPr>
        <w:t xml:space="preserve">كفالة العرض- يجب على مقدم العرض أن يرفق لعرضه كفالة بنكية غير مرتبطة، وغير - مشروطة وقابلة </w:t>
      </w:r>
      <w:r>
        <w:rPr>
          <w:rtl/>
          <w:lang w:bidi="ar-LB"/>
        </w:rPr>
        <w:t>–</w:t>
      </w:r>
      <w:r>
        <w:rPr>
          <w:rFonts w:hint="cs"/>
          <w:rtl/>
          <w:lang w:bidi="ar-LB"/>
        </w:rPr>
        <w:t xml:space="preserve"> للصرف بقيمة  </w:t>
      </w:r>
      <w:r w:rsidR="00222B35" w:rsidRPr="001150DC">
        <w:rPr>
          <w:b/>
          <w:bCs/>
          <w:rtl/>
        </w:rPr>
        <w:t>200,000</w:t>
      </w:r>
      <w:r w:rsidR="00222B35" w:rsidRPr="001150DC">
        <w:rPr>
          <w:rtl/>
        </w:rPr>
        <w:t xml:space="preserve"> </w:t>
      </w:r>
      <w:proofErr w:type="spellStart"/>
      <w:r>
        <w:rPr>
          <w:rFonts w:hint="cs"/>
          <w:rtl/>
          <w:lang w:bidi="ar-LB"/>
        </w:rPr>
        <w:t>ش.ج</w:t>
      </w:r>
      <w:proofErr w:type="spellEnd"/>
      <w:r>
        <w:rPr>
          <w:rFonts w:hint="cs"/>
          <w:rtl/>
          <w:lang w:bidi="ar-LB"/>
        </w:rPr>
        <w:t xml:space="preserve"> </w:t>
      </w:r>
      <w:proofErr w:type="gramStart"/>
      <w:r>
        <w:rPr>
          <w:rFonts w:hint="cs"/>
          <w:rtl/>
          <w:lang w:bidi="ar-LB"/>
        </w:rPr>
        <w:t>على</w:t>
      </w:r>
      <w:proofErr w:type="gramEnd"/>
      <w:r>
        <w:rPr>
          <w:rFonts w:hint="cs"/>
          <w:rtl/>
          <w:lang w:bidi="ar-LB"/>
        </w:rPr>
        <w:t xml:space="preserve"> اسم مقدم العرض ويجب أن تكون سارية المفعول لغاية تاريخ  </w:t>
      </w:r>
      <w:r w:rsidR="00222B35" w:rsidRPr="001150DC">
        <w:rPr>
          <w:rtl/>
        </w:rPr>
        <w:t xml:space="preserve"> </w:t>
      </w:r>
      <w:r w:rsidR="00222B35" w:rsidRPr="001150DC">
        <w:rPr>
          <w:b/>
          <w:bCs/>
          <w:rtl/>
        </w:rPr>
        <w:t>09.03.201</w:t>
      </w:r>
      <w:r w:rsidR="00990A25">
        <w:rPr>
          <w:rFonts w:hint="cs"/>
          <w:b/>
          <w:bCs/>
          <w:rtl/>
        </w:rPr>
        <w:t>7</w:t>
      </w:r>
      <w:r w:rsidR="00222B35" w:rsidRPr="001150DC">
        <w:rPr>
          <w:rFonts w:hint="cs"/>
          <w:rtl/>
        </w:rPr>
        <w:t xml:space="preserve"> </w:t>
      </w:r>
      <w:r>
        <w:rPr>
          <w:rFonts w:hint="cs"/>
          <w:rtl/>
          <w:lang w:bidi="ar-LB"/>
        </w:rPr>
        <w:t xml:space="preserve">بموجب المبلغ وبموجب النص المذكورين في الملحق ب 3. هذه الكفالة تعاد </w:t>
      </w:r>
      <w:proofErr w:type="gramStart"/>
      <w:r>
        <w:rPr>
          <w:rFonts w:hint="cs"/>
          <w:rtl/>
          <w:lang w:bidi="ar-LB"/>
        </w:rPr>
        <w:t>لمقدمي</w:t>
      </w:r>
      <w:proofErr w:type="gramEnd"/>
      <w:r>
        <w:rPr>
          <w:rFonts w:hint="cs"/>
          <w:rtl/>
          <w:lang w:bidi="ar-LB"/>
        </w:rPr>
        <w:t xml:space="preserve"> العروض الذين لم يفوزوا بالمناقصة. مقدم العرض الذي يفوز بالمناقصة عليه تبديل هذه الكفالة بكفالة تنفيذ العقد </w:t>
      </w:r>
      <w:proofErr w:type="gramStart"/>
      <w:r>
        <w:rPr>
          <w:rFonts w:hint="cs"/>
          <w:rtl/>
          <w:lang w:bidi="ar-LB"/>
        </w:rPr>
        <w:t>حسب</w:t>
      </w:r>
      <w:proofErr w:type="gramEnd"/>
      <w:r>
        <w:rPr>
          <w:rFonts w:hint="cs"/>
          <w:rtl/>
          <w:lang w:bidi="ar-LB"/>
        </w:rPr>
        <w:t xml:space="preserve"> المطلوب فيما يلي. </w:t>
      </w:r>
    </w:p>
    <w:p w:rsidR="000D6BD1" w:rsidRDefault="000D6BD1" w:rsidP="000D6BD1">
      <w:pPr>
        <w:pStyle w:val="a9"/>
        <w:widowControl w:val="0"/>
        <w:overflowPunct w:val="0"/>
        <w:autoSpaceDE w:val="0"/>
        <w:autoSpaceDN w:val="0"/>
        <w:adjustRightInd w:val="0"/>
        <w:ind w:left="1763"/>
        <w:textAlignment w:val="baseline"/>
        <w:rPr>
          <w:rtl/>
          <w:lang w:bidi="ar-LB"/>
        </w:rPr>
      </w:pPr>
      <w:r>
        <w:rPr>
          <w:rFonts w:hint="cs"/>
          <w:rtl/>
          <w:lang w:bidi="ar-LB"/>
        </w:rPr>
        <w:t xml:space="preserve">العرض الذي يشمل كفالة لا تستوفي طلبات مبلغ الكفالة و/أو مدة سريانها و/أو النص الدقيق </w:t>
      </w:r>
      <w:proofErr w:type="gramStart"/>
      <w:r>
        <w:rPr>
          <w:rFonts w:hint="cs"/>
          <w:rtl/>
          <w:lang w:bidi="ar-LB"/>
        </w:rPr>
        <w:t>يلغى</w:t>
      </w:r>
      <w:proofErr w:type="gramEnd"/>
      <w:r>
        <w:rPr>
          <w:rFonts w:hint="cs"/>
          <w:rtl/>
          <w:lang w:bidi="ar-LB"/>
        </w:rPr>
        <w:t xml:space="preserve"> كلياً. </w:t>
      </w:r>
    </w:p>
    <w:p w:rsidR="000D6BD1" w:rsidRDefault="000D6BD1" w:rsidP="000D6BD1">
      <w:pPr>
        <w:pStyle w:val="a9"/>
        <w:widowControl w:val="0"/>
        <w:overflowPunct w:val="0"/>
        <w:autoSpaceDE w:val="0"/>
        <w:autoSpaceDN w:val="0"/>
        <w:adjustRightInd w:val="0"/>
        <w:ind w:left="1763"/>
        <w:textAlignment w:val="baseline"/>
        <w:rPr>
          <w:b/>
          <w:bCs/>
          <w:rtl/>
          <w:lang w:bidi="ar-LB"/>
        </w:rPr>
      </w:pPr>
      <w:r>
        <w:rPr>
          <w:rFonts w:hint="cs"/>
          <w:rtl/>
          <w:lang w:bidi="ar-LB"/>
        </w:rPr>
        <w:t xml:space="preserve"> </w:t>
      </w:r>
      <w:r>
        <w:rPr>
          <w:rFonts w:hint="cs"/>
          <w:b/>
          <w:bCs/>
          <w:rtl/>
          <w:lang w:bidi="ar-LB"/>
        </w:rPr>
        <w:t xml:space="preserve">باقي شروط الحد الأدنى الإدارية موجودة في مستندات </w:t>
      </w:r>
      <w:proofErr w:type="gramStart"/>
      <w:r>
        <w:rPr>
          <w:rFonts w:hint="cs"/>
          <w:b/>
          <w:bCs/>
          <w:rtl/>
          <w:lang w:bidi="ar-LB"/>
        </w:rPr>
        <w:t>المناقصة .</w:t>
      </w:r>
      <w:proofErr w:type="gramEnd"/>
      <w:r>
        <w:rPr>
          <w:rFonts w:hint="cs"/>
          <w:b/>
          <w:bCs/>
          <w:rtl/>
          <w:lang w:bidi="ar-LB"/>
        </w:rPr>
        <w:t xml:space="preserve">يجب على مقدمي العروض الاطلاع عليها واستيفاء كافة شروط الحد الأدنى الإدارية. </w:t>
      </w:r>
    </w:p>
    <w:p w:rsidR="00222B35" w:rsidRPr="001150DC" w:rsidRDefault="00222B35" w:rsidP="00222B35">
      <w:pPr>
        <w:pStyle w:val="a9"/>
        <w:ind w:left="2769"/>
      </w:pPr>
    </w:p>
    <w:p w:rsidR="000D6BD1" w:rsidRDefault="000D6BD1" w:rsidP="00222B35">
      <w:pPr>
        <w:pStyle w:val="a9"/>
        <w:widowControl w:val="0"/>
        <w:numPr>
          <w:ilvl w:val="1"/>
          <w:numId w:val="9"/>
        </w:numPr>
        <w:overflowPunct w:val="0"/>
        <w:autoSpaceDE w:val="0"/>
        <w:autoSpaceDN w:val="0"/>
        <w:adjustRightInd w:val="0"/>
        <w:spacing w:line="360" w:lineRule="auto"/>
        <w:jc w:val="both"/>
        <w:textAlignment w:val="baseline"/>
        <w:rPr>
          <w:b/>
          <w:bCs/>
        </w:rPr>
      </w:pPr>
      <w:bookmarkStart w:id="1" w:name="_Ref403988346"/>
      <w:bookmarkStart w:id="2" w:name="_Ref372646808"/>
      <w:r>
        <w:rPr>
          <w:rFonts w:hint="cs"/>
          <w:b/>
          <w:bCs/>
          <w:rtl/>
          <w:lang w:bidi="ar-LB"/>
        </w:rPr>
        <w:t xml:space="preserve">شروط حد أدنى </w:t>
      </w:r>
      <w:proofErr w:type="gramStart"/>
      <w:r>
        <w:rPr>
          <w:rFonts w:hint="cs"/>
          <w:b/>
          <w:bCs/>
          <w:rtl/>
          <w:lang w:bidi="ar-LB"/>
        </w:rPr>
        <w:t>مهنية :</w:t>
      </w:r>
      <w:proofErr w:type="gramEnd"/>
    </w:p>
    <w:p w:rsidR="00222B35" w:rsidRPr="001150DC" w:rsidRDefault="000D6BD1" w:rsidP="009A7CE5">
      <w:pPr>
        <w:pStyle w:val="a9"/>
        <w:widowControl w:val="0"/>
        <w:overflowPunct w:val="0"/>
        <w:autoSpaceDE w:val="0"/>
        <w:autoSpaceDN w:val="0"/>
        <w:adjustRightInd w:val="0"/>
        <w:spacing w:line="360" w:lineRule="auto"/>
        <w:ind w:left="1080"/>
        <w:jc w:val="both"/>
        <w:textAlignment w:val="baseline"/>
      </w:pPr>
      <w:bookmarkStart w:id="3" w:name="_Ref406396819"/>
      <w:r w:rsidRPr="009A7CE5">
        <w:rPr>
          <w:rFonts w:hint="cs"/>
          <w:rtl/>
        </w:rPr>
        <w:t>4.2.1</w:t>
      </w:r>
      <w:r>
        <w:rPr>
          <w:rFonts w:hint="cs"/>
          <w:b/>
          <w:bCs/>
          <w:rtl/>
        </w:rPr>
        <w:t xml:space="preserve"> </w:t>
      </w:r>
      <w:r w:rsidR="009A7CE5" w:rsidRPr="009A7CE5">
        <w:rPr>
          <w:rFonts w:hint="cs"/>
          <w:rtl/>
          <w:lang w:bidi="ar-LB"/>
        </w:rPr>
        <w:t xml:space="preserve">شروط حد أدنى </w:t>
      </w:r>
      <w:r w:rsidR="009A7CE5" w:rsidRPr="009A7CE5">
        <w:rPr>
          <w:rFonts w:hint="cs"/>
          <w:u w:val="single"/>
          <w:rtl/>
          <w:lang w:bidi="ar-LB"/>
        </w:rPr>
        <w:t>لمقدم العرض</w:t>
      </w:r>
      <w:r w:rsidR="00222B35" w:rsidRPr="001150DC">
        <w:rPr>
          <w:rFonts w:hint="cs"/>
          <w:rtl/>
        </w:rPr>
        <w:t>:</w:t>
      </w:r>
      <w:bookmarkEnd w:id="1"/>
      <w:bookmarkEnd w:id="3"/>
    </w:p>
    <w:p w:rsidR="009A7CE5" w:rsidRDefault="009A7CE5" w:rsidP="009A7CE5">
      <w:pPr>
        <w:pStyle w:val="a9"/>
        <w:widowControl w:val="0"/>
        <w:numPr>
          <w:ilvl w:val="3"/>
          <w:numId w:val="9"/>
        </w:numPr>
        <w:overflowPunct w:val="0"/>
        <w:autoSpaceDE w:val="0"/>
        <w:autoSpaceDN w:val="0"/>
        <w:adjustRightInd w:val="0"/>
        <w:spacing w:line="360" w:lineRule="auto"/>
        <w:jc w:val="both"/>
        <w:textAlignment w:val="baseline"/>
      </w:pPr>
      <w:bookmarkStart w:id="4" w:name="_Ref440291686"/>
      <w:bookmarkStart w:id="5" w:name="_Ref403478930"/>
      <w:bookmarkStart w:id="6" w:name="_Ref427500370"/>
      <w:bookmarkStart w:id="7" w:name="_Ref427501620"/>
      <w:r>
        <w:rPr>
          <w:rFonts w:hint="cs"/>
          <w:rtl/>
          <w:lang w:bidi="ar-LB"/>
        </w:rPr>
        <w:t xml:space="preserve">لمقدم العرض دورة مالية 4 مليون </w:t>
      </w:r>
      <w:proofErr w:type="gramStart"/>
      <w:r>
        <w:rPr>
          <w:rFonts w:hint="cs"/>
          <w:rtl/>
          <w:lang w:bidi="ar-LB"/>
        </w:rPr>
        <w:t>ش .</w:t>
      </w:r>
      <w:proofErr w:type="gramEnd"/>
      <w:r>
        <w:rPr>
          <w:rFonts w:hint="cs"/>
          <w:rtl/>
          <w:lang w:bidi="ar-LB"/>
        </w:rPr>
        <w:t xml:space="preserve">ج على الأقل بالمعدل من السنوات الثلاث </w:t>
      </w:r>
      <w:proofErr w:type="gramStart"/>
      <w:r>
        <w:rPr>
          <w:rFonts w:hint="cs"/>
          <w:rtl/>
          <w:lang w:bidi="ar-LB"/>
        </w:rPr>
        <w:t xml:space="preserve">الأخيرة  </w:t>
      </w:r>
      <w:r w:rsidR="00222B35" w:rsidRPr="001150DC">
        <w:rPr>
          <w:rFonts w:hint="cs"/>
          <w:rtl/>
        </w:rPr>
        <w:t>(2013-2015)</w:t>
      </w:r>
      <w:proofErr w:type="gramEnd"/>
      <w:r w:rsidR="00222B35" w:rsidRPr="001150DC">
        <w:rPr>
          <w:rFonts w:hint="cs"/>
          <w:rtl/>
        </w:rPr>
        <w:t xml:space="preserve"> </w:t>
      </w:r>
      <w:r>
        <w:rPr>
          <w:rFonts w:hint="cs"/>
          <w:rtl/>
          <w:lang w:bidi="ar-LB"/>
        </w:rPr>
        <w:t xml:space="preserve">بالخضوع لمصادقة مدقق حسابات. بالإضافة إلى ذلك، مقدم العرض ليس </w:t>
      </w:r>
      <w:proofErr w:type="gramStart"/>
      <w:r>
        <w:rPr>
          <w:rFonts w:hint="cs"/>
          <w:rtl/>
          <w:lang w:bidi="ar-LB"/>
        </w:rPr>
        <w:t>صاحب</w:t>
      </w:r>
      <w:proofErr w:type="gramEnd"/>
      <w:r>
        <w:rPr>
          <w:rFonts w:hint="cs"/>
          <w:rtl/>
          <w:lang w:bidi="ar-LB"/>
        </w:rPr>
        <w:t xml:space="preserve"> ملاحظة مصلحة حية ( الملحق ب 9). </w:t>
      </w:r>
    </w:p>
    <w:p w:rsidR="00305A9A" w:rsidRDefault="009A7CE5" w:rsidP="00305A9A">
      <w:pPr>
        <w:pStyle w:val="a9"/>
        <w:widowControl w:val="0"/>
        <w:numPr>
          <w:ilvl w:val="3"/>
          <w:numId w:val="9"/>
        </w:numPr>
        <w:overflowPunct w:val="0"/>
        <w:autoSpaceDE w:val="0"/>
        <w:autoSpaceDN w:val="0"/>
        <w:adjustRightInd w:val="0"/>
        <w:spacing w:line="360" w:lineRule="auto"/>
        <w:jc w:val="both"/>
        <w:textAlignment w:val="baseline"/>
      </w:pPr>
      <w:bookmarkStart w:id="8" w:name="_Ref440291716"/>
      <w:bookmarkEnd w:id="4"/>
      <w:r>
        <w:rPr>
          <w:rFonts w:hint="cs"/>
          <w:rtl/>
          <w:lang w:bidi="ar-LB"/>
        </w:rPr>
        <w:t xml:space="preserve">بالسنوات الخمس الأخيرة، أخرج مقدم العرض إخراج كامل على الأقل 3 احتفالات جماهيرية( </w:t>
      </w:r>
      <w:proofErr w:type="gramStart"/>
      <w:r>
        <w:rPr>
          <w:rFonts w:hint="cs"/>
          <w:rtl/>
          <w:lang w:bidi="ar-LB"/>
        </w:rPr>
        <w:t>حسب</w:t>
      </w:r>
      <w:proofErr w:type="gramEnd"/>
      <w:r>
        <w:rPr>
          <w:rFonts w:hint="cs"/>
          <w:rtl/>
          <w:lang w:bidi="ar-LB"/>
        </w:rPr>
        <w:t xml:space="preserve"> تعريفها في</w:t>
      </w:r>
      <w:r w:rsidR="00305A9A">
        <w:rPr>
          <w:rFonts w:hint="cs"/>
          <w:rtl/>
          <w:lang w:bidi="ar-LB"/>
        </w:rPr>
        <w:t xml:space="preserve"> البند </w:t>
      </w:r>
      <w:r w:rsidR="00305A9A">
        <w:t>2.</w:t>
      </w:r>
      <w:proofErr w:type="gramStart"/>
      <w:r w:rsidR="00305A9A">
        <w:t>24</w:t>
      </w:r>
      <w:r>
        <w:rPr>
          <w:rFonts w:hint="cs"/>
          <w:rtl/>
          <w:lang w:bidi="ar-LB"/>
        </w:rPr>
        <w:t xml:space="preserve">  </w:t>
      </w:r>
      <w:bookmarkEnd w:id="5"/>
      <w:r w:rsidR="00305A9A">
        <w:rPr>
          <w:rFonts w:hint="cs"/>
          <w:rtl/>
          <w:lang w:bidi="ar-LB"/>
        </w:rPr>
        <w:t>من</w:t>
      </w:r>
      <w:proofErr w:type="gramEnd"/>
      <w:r w:rsidR="00305A9A">
        <w:rPr>
          <w:rFonts w:hint="cs"/>
          <w:rtl/>
          <w:lang w:bidi="ar-LB"/>
        </w:rPr>
        <w:t xml:space="preserve"> المناقصة</w:t>
      </w:r>
      <w:r w:rsidR="00222B35" w:rsidRPr="001150DC">
        <w:rPr>
          <w:rFonts w:hint="cs"/>
          <w:rtl/>
        </w:rPr>
        <w:t>)</w:t>
      </w:r>
      <w:r w:rsidR="00305A9A">
        <w:rPr>
          <w:rFonts w:hint="cs"/>
          <w:rtl/>
          <w:lang w:bidi="ar-LB"/>
        </w:rPr>
        <w:t xml:space="preserve">، حيث على الأقل واحد منها كان احتفالاً لهيئة عمومية  </w:t>
      </w:r>
      <w:r w:rsidR="00222B35" w:rsidRPr="001150DC">
        <w:rPr>
          <w:rFonts w:hint="cs"/>
          <w:rtl/>
        </w:rPr>
        <w:t xml:space="preserve"> (</w:t>
      </w:r>
      <w:r w:rsidR="00305A9A">
        <w:rPr>
          <w:rFonts w:hint="cs"/>
          <w:rtl/>
          <w:lang w:bidi="ar-LB"/>
        </w:rPr>
        <w:t>حسب تعريفه في البند</w:t>
      </w:r>
      <w:r w:rsidR="00305A9A" w:rsidRPr="00305A9A">
        <w:t xml:space="preserve"> </w:t>
      </w:r>
      <w:r w:rsidR="00305A9A">
        <w:t>2.17</w:t>
      </w:r>
      <w:r w:rsidR="00305A9A">
        <w:rPr>
          <w:rFonts w:hint="cs"/>
          <w:rtl/>
          <w:lang w:bidi="ar-LB"/>
        </w:rPr>
        <w:t xml:space="preserve"> من المناقصة</w:t>
      </w:r>
      <w:r w:rsidR="00222B35" w:rsidRPr="001150DC">
        <w:rPr>
          <w:rFonts w:hint="cs"/>
          <w:rtl/>
        </w:rPr>
        <w:t>).</w:t>
      </w:r>
      <w:bookmarkEnd w:id="6"/>
      <w:r w:rsidR="00222B35" w:rsidRPr="001150DC">
        <w:rPr>
          <w:rFonts w:hint="cs"/>
          <w:rtl/>
        </w:rPr>
        <w:t xml:space="preserve"> </w:t>
      </w:r>
      <w:r w:rsidR="00305A9A">
        <w:rPr>
          <w:rFonts w:hint="cs"/>
          <w:rtl/>
          <w:lang w:bidi="ar-LB"/>
        </w:rPr>
        <w:t>الحجم المالي لكل احتفال من الاحتفالات المفصلة في هذا البند لا يقل عن مبلغ مليون</w:t>
      </w:r>
      <w:r w:rsidR="00222B35" w:rsidRPr="001150DC">
        <w:rPr>
          <w:rtl/>
        </w:rPr>
        <w:t xml:space="preserve"> (</w:t>
      </w:r>
      <w:r w:rsidR="00222B35" w:rsidRPr="001150DC">
        <w:rPr>
          <w:rFonts w:hint="cs"/>
          <w:rtl/>
        </w:rPr>
        <w:t>1</w:t>
      </w:r>
      <w:proofErr w:type="gramStart"/>
      <w:r w:rsidR="00222B35" w:rsidRPr="001150DC">
        <w:rPr>
          <w:rtl/>
        </w:rPr>
        <w:t>,000</w:t>
      </w:r>
      <w:proofErr w:type="gramEnd"/>
      <w:r w:rsidR="00222B35" w:rsidRPr="001150DC">
        <w:rPr>
          <w:rtl/>
        </w:rPr>
        <w:t xml:space="preserve">,000) </w:t>
      </w:r>
      <w:proofErr w:type="spellStart"/>
      <w:r w:rsidR="00305A9A">
        <w:rPr>
          <w:rFonts w:hint="cs"/>
          <w:rtl/>
          <w:lang w:bidi="ar-LB"/>
        </w:rPr>
        <w:t>ش.</w:t>
      </w:r>
      <w:proofErr w:type="gramStart"/>
      <w:r w:rsidR="00305A9A">
        <w:rPr>
          <w:rFonts w:hint="cs"/>
          <w:rtl/>
          <w:lang w:bidi="ar-LB"/>
        </w:rPr>
        <w:t>ج</w:t>
      </w:r>
      <w:proofErr w:type="spellEnd"/>
      <w:r w:rsidR="00305A9A">
        <w:rPr>
          <w:rFonts w:hint="cs"/>
          <w:rtl/>
          <w:lang w:bidi="ar-LB"/>
        </w:rPr>
        <w:t xml:space="preserve"> ،</w:t>
      </w:r>
      <w:proofErr w:type="gramEnd"/>
      <w:r w:rsidR="00305A9A">
        <w:rPr>
          <w:rFonts w:hint="cs"/>
          <w:rtl/>
          <w:lang w:bidi="ar-LB"/>
        </w:rPr>
        <w:t xml:space="preserve"> يشمل ضريبة القيمة المضافة، بالخضوع لمصادقة مدقق حسابات ( الملحق ب 9).</w:t>
      </w:r>
    </w:p>
    <w:p w:rsidR="007B7EB6" w:rsidRDefault="00305A9A" w:rsidP="007B7EB6">
      <w:pPr>
        <w:pStyle w:val="a9"/>
        <w:widowControl w:val="0"/>
        <w:numPr>
          <w:ilvl w:val="3"/>
          <w:numId w:val="9"/>
        </w:numPr>
        <w:overflowPunct w:val="0"/>
        <w:autoSpaceDE w:val="0"/>
        <w:autoSpaceDN w:val="0"/>
        <w:adjustRightInd w:val="0"/>
        <w:spacing w:line="360" w:lineRule="auto"/>
        <w:jc w:val="both"/>
        <w:textAlignment w:val="baseline"/>
      </w:pPr>
      <w:bookmarkStart w:id="9" w:name="_Ref461980935"/>
      <w:bookmarkStart w:id="10" w:name="_Ref427853655"/>
      <w:bookmarkEnd w:id="7"/>
      <w:bookmarkEnd w:id="8"/>
      <w:r>
        <w:rPr>
          <w:rFonts w:hint="cs"/>
          <w:rtl/>
        </w:rPr>
        <w:t xml:space="preserve"> </w:t>
      </w:r>
      <w:r>
        <w:rPr>
          <w:rFonts w:hint="cs"/>
          <w:rtl/>
          <w:lang w:bidi="ar-LB"/>
        </w:rPr>
        <w:t xml:space="preserve">بالسنوات الخمس الأخيرة، أخرج مقدم العرض على الأقل احتفال واحد </w:t>
      </w:r>
      <w:proofErr w:type="gramStart"/>
      <w:r>
        <w:rPr>
          <w:rFonts w:hint="cs"/>
          <w:rtl/>
          <w:lang w:bidi="ar-LB"/>
        </w:rPr>
        <w:t>أقيم</w:t>
      </w:r>
      <w:proofErr w:type="gramEnd"/>
      <w:r>
        <w:rPr>
          <w:rFonts w:hint="cs"/>
          <w:rtl/>
          <w:lang w:bidi="ar-LB"/>
        </w:rPr>
        <w:t xml:space="preserve"> تحت قبة السماء   </w:t>
      </w:r>
      <w:r w:rsidR="00222B35" w:rsidRPr="001150DC">
        <w:rPr>
          <w:rFonts w:hint="cs"/>
          <w:rtl/>
        </w:rPr>
        <w:lastRenderedPageBreak/>
        <w:t>(</w:t>
      </w:r>
      <w:r w:rsidR="00222B35" w:rsidRPr="001150DC">
        <w:rPr>
          <w:rFonts w:hint="cs"/>
        </w:rPr>
        <w:t>O</w:t>
      </w:r>
      <w:r w:rsidR="00222B35" w:rsidRPr="001150DC">
        <w:t>pen Space</w:t>
      </w:r>
      <w:r w:rsidR="00222B35" w:rsidRPr="001150DC">
        <w:rPr>
          <w:rFonts w:hint="cs"/>
          <w:rtl/>
        </w:rPr>
        <w:t>).</w:t>
      </w:r>
      <w:bookmarkEnd w:id="9"/>
      <w:r w:rsidR="00222B35" w:rsidRPr="001150DC">
        <w:rPr>
          <w:rFonts w:hint="cs"/>
          <w:rtl/>
        </w:rPr>
        <w:t xml:space="preserve"> </w:t>
      </w:r>
      <w:proofErr w:type="gramStart"/>
      <w:r>
        <w:rPr>
          <w:rFonts w:hint="cs"/>
          <w:rtl/>
          <w:lang w:bidi="ar-LB"/>
        </w:rPr>
        <w:t>لا</w:t>
      </w:r>
      <w:proofErr w:type="gramEnd"/>
      <w:r>
        <w:rPr>
          <w:rFonts w:hint="cs"/>
          <w:rtl/>
          <w:lang w:bidi="ar-LB"/>
        </w:rPr>
        <w:t xml:space="preserve"> يوجد أي التزام </w:t>
      </w:r>
      <w:r w:rsidR="007B7EB6">
        <w:rPr>
          <w:rFonts w:hint="cs"/>
          <w:rtl/>
          <w:lang w:bidi="ar-LB"/>
        </w:rPr>
        <w:t>أن تكون الاحتفالات الجماهيرية المطلوبة من مقدم العرض ومن باقي أصحاب الوظائف متطابقة.</w:t>
      </w:r>
    </w:p>
    <w:p w:rsidR="00222B35" w:rsidRPr="001150DC" w:rsidRDefault="00222B35" w:rsidP="00222B35">
      <w:pPr>
        <w:pStyle w:val="a9"/>
        <w:widowControl w:val="0"/>
        <w:overflowPunct w:val="0"/>
        <w:autoSpaceDE w:val="0"/>
        <w:autoSpaceDN w:val="0"/>
        <w:adjustRightInd w:val="0"/>
        <w:ind w:left="2086"/>
        <w:textAlignment w:val="baseline"/>
        <w:rPr>
          <w:rtl/>
        </w:rPr>
      </w:pPr>
    </w:p>
    <w:p w:rsidR="00222B35" w:rsidRPr="001150DC" w:rsidRDefault="007B7EB6" w:rsidP="007B7EB6">
      <w:pPr>
        <w:pStyle w:val="a9"/>
        <w:widowControl w:val="0"/>
        <w:numPr>
          <w:ilvl w:val="2"/>
          <w:numId w:val="9"/>
        </w:numPr>
        <w:overflowPunct w:val="0"/>
        <w:autoSpaceDE w:val="0"/>
        <w:autoSpaceDN w:val="0"/>
        <w:adjustRightInd w:val="0"/>
        <w:spacing w:line="360" w:lineRule="auto"/>
        <w:jc w:val="both"/>
        <w:textAlignment w:val="baseline"/>
      </w:pPr>
      <w:bookmarkStart w:id="11" w:name="_Ref461981505"/>
      <w:bookmarkStart w:id="12" w:name="_Ref429662366"/>
      <w:bookmarkEnd w:id="2"/>
      <w:bookmarkEnd w:id="10"/>
      <w:r>
        <w:rPr>
          <w:rFonts w:hint="cs"/>
          <w:u w:val="single"/>
          <w:rtl/>
          <w:lang w:bidi="ar-LB"/>
        </w:rPr>
        <w:t xml:space="preserve">شروط حد </w:t>
      </w:r>
      <w:proofErr w:type="gramStart"/>
      <w:r>
        <w:rPr>
          <w:rFonts w:hint="cs"/>
          <w:u w:val="single"/>
          <w:rtl/>
          <w:lang w:bidi="ar-LB"/>
        </w:rPr>
        <w:t>أدنى</w:t>
      </w:r>
      <w:proofErr w:type="gramEnd"/>
      <w:r>
        <w:rPr>
          <w:rFonts w:hint="cs"/>
          <w:u w:val="single"/>
          <w:rtl/>
          <w:lang w:bidi="ar-LB"/>
        </w:rPr>
        <w:t xml:space="preserve"> لطاقم مقدم العرض</w:t>
      </w:r>
      <w:r w:rsidR="00222B35" w:rsidRPr="001150DC">
        <w:rPr>
          <w:rFonts w:hint="cs"/>
          <w:rtl/>
        </w:rPr>
        <w:t>:</w:t>
      </w:r>
      <w:bookmarkEnd w:id="11"/>
    </w:p>
    <w:p w:rsidR="00222B35" w:rsidRPr="001150DC" w:rsidRDefault="007B7EB6" w:rsidP="00CF354F">
      <w:pPr>
        <w:pStyle w:val="a9"/>
        <w:widowControl w:val="0"/>
        <w:overflowPunct w:val="0"/>
        <w:autoSpaceDE w:val="0"/>
        <w:autoSpaceDN w:val="0"/>
        <w:adjustRightInd w:val="0"/>
        <w:ind w:left="1763"/>
        <w:textAlignment w:val="baseline"/>
        <w:rPr>
          <w:lang w:bidi="ar-LB"/>
        </w:rPr>
      </w:pPr>
      <w:r>
        <w:rPr>
          <w:rFonts w:hint="cs"/>
          <w:rtl/>
          <w:lang w:bidi="ar-LB"/>
        </w:rPr>
        <w:t xml:space="preserve">مقدم العرض </w:t>
      </w:r>
      <w:proofErr w:type="gramStart"/>
      <w:r>
        <w:rPr>
          <w:rFonts w:hint="cs"/>
          <w:rtl/>
          <w:lang w:bidi="ar-LB"/>
        </w:rPr>
        <w:t>يستخدم ،</w:t>
      </w:r>
      <w:proofErr w:type="gramEnd"/>
      <w:r>
        <w:rPr>
          <w:rFonts w:hint="cs"/>
          <w:rtl/>
          <w:lang w:bidi="ar-LB"/>
        </w:rPr>
        <w:t xml:space="preserve"> بشكل مباشر أو بواسطة مقاولين ثانويين، أو بواسطة تعاقد تعاقدي آخر، </w:t>
      </w:r>
      <w:r w:rsidR="00CF354F">
        <w:rPr>
          <w:rFonts w:hint="cs"/>
          <w:rtl/>
          <w:lang w:bidi="ar-LB"/>
        </w:rPr>
        <w:t xml:space="preserve">قوى عاملة ذات تأهيل ، أقدمية وتجربة حسب المفصل فيما يلي: </w:t>
      </w:r>
      <w:bookmarkEnd w:id="12"/>
    </w:p>
    <w:p w:rsidR="00CF354F" w:rsidRDefault="00CF354F" w:rsidP="00CF354F">
      <w:pPr>
        <w:pStyle w:val="a9"/>
        <w:widowControl w:val="0"/>
        <w:overflowPunct w:val="0"/>
        <w:autoSpaceDE w:val="0"/>
        <w:autoSpaceDN w:val="0"/>
        <w:adjustRightInd w:val="0"/>
        <w:ind w:left="1763"/>
        <w:textAlignment w:val="baseline"/>
        <w:rPr>
          <w:rtl/>
          <w:lang w:bidi="ar-LB"/>
        </w:rPr>
      </w:pPr>
      <w:r>
        <w:rPr>
          <w:rFonts w:hint="cs"/>
          <w:rtl/>
          <w:lang w:bidi="ar-LB"/>
        </w:rPr>
        <w:t xml:space="preserve">يوضح بهذا أنه يحق لمقدم العرض أن يقترح من قبله أصحاب وظائف جُمعت تجربتهم في الفترة التي كانوا فيها </w:t>
      </w:r>
      <w:proofErr w:type="gramStart"/>
      <w:r>
        <w:rPr>
          <w:rFonts w:hint="cs"/>
          <w:rtl/>
          <w:lang w:bidi="ar-LB"/>
        </w:rPr>
        <w:t>أجيرين ،</w:t>
      </w:r>
      <w:proofErr w:type="gramEnd"/>
      <w:r>
        <w:rPr>
          <w:rFonts w:hint="cs"/>
          <w:rtl/>
          <w:lang w:bidi="ar-LB"/>
        </w:rPr>
        <w:t xml:space="preserve"> مقاولين ثانويين أو مستقلين، بشرط أن الوظيفة نُفذت بالفعل على أيديهم. </w:t>
      </w:r>
    </w:p>
    <w:p w:rsidR="00222B35" w:rsidRDefault="00CF354F" w:rsidP="00222B35">
      <w:pPr>
        <w:pStyle w:val="a9"/>
        <w:widowControl w:val="0"/>
        <w:numPr>
          <w:ilvl w:val="3"/>
          <w:numId w:val="9"/>
        </w:numPr>
        <w:overflowPunct w:val="0"/>
        <w:autoSpaceDE w:val="0"/>
        <w:autoSpaceDN w:val="0"/>
        <w:adjustRightInd w:val="0"/>
        <w:spacing w:line="360" w:lineRule="auto"/>
        <w:jc w:val="both"/>
        <w:textAlignment w:val="baseline"/>
      </w:pPr>
      <w:proofErr w:type="gramStart"/>
      <w:r>
        <w:rPr>
          <w:rFonts w:hint="cs"/>
          <w:u w:val="single"/>
          <w:rtl/>
          <w:lang w:bidi="ar-LB"/>
        </w:rPr>
        <w:t>المخرج</w:t>
      </w:r>
      <w:proofErr w:type="gramEnd"/>
      <w:r>
        <w:rPr>
          <w:rFonts w:hint="cs"/>
          <w:u w:val="single"/>
          <w:rtl/>
          <w:lang w:bidi="ar-LB"/>
        </w:rPr>
        <w:t xml:space="preserve"> الفعلي</w:t>
      </w:r>
      <w:r w:rsidR="00222B35" w:rsidRPr="005E2131">
        <w:rPr>
          <w:rFonts w:hint="cs"/>
          <w:u w:val="single"/>
          <w:rtl/>
        </w:rPr>
        <w:t>:</w:t>
      </w:r>
    </w:p>
    <w:p w:rsidR="00CF354F" w:rsidRDefault="00CF354F" w:rsidP="00BE3750">
      <w:pPr>
        <w:pStyle w:val="a9"/>
        <w:widowControl w:val="0"/>
        <w:numPr>
          <w:ilvl w:val="4"/>
          <w:numId w:val="9"/>
        </w:numPr>
        <w:overflowPunct w:val="0"/>
        <w:autoSpaceDE w:val="0"/>
        <w:autoSpaceDN w:val="0"/>
        <w:adjustRightInd w:val="0"/>
        <w:spacing w:line="360" w:lineRule="auto"/>
        <w:jc w:val="both"/>
        <w:textAlignment w:val="baseline"/>
      </w:pPr>
      <w:r>
        <w:rPr>
          <w:rFonts w:hint="cs"/>
          <w:rtl/>
          <w:lang w:bidi="ar-LB"/>
        </w:rPr>
        <w:t xml:space="preserve">صاحب أقدمية على الأقل </w:t>
      </w:r>
      <w:r w:rsidR="00222B35" w:rsidRPr="005E2131">
        <w:rPr>
          <w:rFonts w:hint="cs"/>
          <w:rtl/>
        </w:rPr>
        <w:t>5</w:t>
      </w:r>
      <w:r w:rsidR="00222B35" w:rsidRPr="005E2131">
        <w:t xml:space="preserve"> </w:t>
      </w:r>
      <w:r>
        <w:rPr>
          <w:rFonts w:hint="cs"/>
          <w:rtl/>
          <w:lang w:bidi="ar-LB"/>
        </w:rPr>
        <w:t xml:space="preserve">سنوات </w:t>
      </w:r>
      <w:r w:rsidR="00BE3750">
        <w:rPr>
          <w:rFonts w:hint="cs"/>
          <w:rtl/>
          <w:lang w:bidi="ar-LB"/>
        </w:rPr>
        <w:t>في الـ</w:t>
      </w:r>
      <w:r>
        <w:rPr>
          <w:rFonts w:hint="cs"/>
          <w:rtl/>
          <w:lang w:bidi="ar-LB"/>
        </w:rPr>
        <w:t xml:space="preserve"> </w:t>
      </w:r>
      <w:r w:rsidR="00222B35" w:rsidRPr="005E2131">
        <w:rPr>
          <w:rFonts w:hint="cs"/>
          <w:rtl/>
        </w:rPr>
        <w:t xml:space="preserve">-10 </w:t>
      </w:r>
      <w:r>
        <w:rPr>
          <w:rFonts w:hint="cs"/>
          <w:rtl/>
          <w:lang w:bidi="ar-LB"/>
        </w:rPr>
        <w:t xml:space="preserve">سنوات الأخيرة حتى الموعد الاخير لتقديم العروض للمناقصة. </w:t>
      </w:r>
    </w:p>
    <w:p w:rsidR="00222B35" w:rsidRPr="005E2131" w:rsidRDefault="00BE3750" w:rsidP="00BE3750">
      <w:pPr>
        <w:pStyle w:val="a9"/>
        <w:widowControl w:val="0"/>
        <w:overflowPunct w:val="0"/>
        <w:autoSpaceDE w:val="0"/>
        <w:autoSpaceDN w:val="0"/>
        <w:adjustRightInd w:val="0"/>
        <w:spacing w:line="360" w:lineRule="auto"/>
        <w:ind w:left="2086"/>
        <w:jc w:val="both"/>
        <w:textAlignment w:val="baseline"/>
        <w:rPr>
          <w:rtl/>
        </w:rPr>
      </w:pPr>
      <w:r>
        <w:rPr>
          <w:rFonts w:hint="cs"/>
          <w:rtl/>
          <w:lang w:bidi="ar-LB"/>
        </w:rPr>
        <w:t>4.2.2.1.2  بالسنوات الخمس الأخيرة ، أخرج اخراجاً كاملاً على الأقل 3 احتفالات جماهيرية</w:t>
      </w:r>
      <w:r w:rsidR="00222B35" w:rsidRPr="005E2131">
        <w:rPr>
          <w:rtl/>
        </w:rPr>
        <w:t xml:space="preserve">. </w:t>
      </w:r>
      <w:r>
        <w:rPr>
          <w:rFonts w:hint="cs"/>
          <w:rtl/>
          <w:lang w:bidi="ar-LB"/>
        </w:rPr>
        <w:t>الحجم المالي لكل احتفال من الاحتفالات المفصلة في هذا البند لا يقل عن مبلغ مليون</w:t>
      </w:r>
      <w:r w:rsidRPr="001150DC">
        <w:rPr>
          <w:rtl/>
        </w:rPr>
        <w:t xml:space="preserve"> (</w:t>
      </w:r>
      <w:r w:rsidRPr="001150DC">
        <w:rPr>
          <w:rFonts w:hint="cs"/>
          <w:rtl/>
        </w:rPr>
        <w:t>1</w:t>
      </w:r>
      <w:proofErr w:type="gramStart"/>
      <w:r w:rsidRPr="001150DC">
        <w:rPr>
          <w:rtl/>
        </w:rPr>
        <w:t>,000</w:t>
      </w:r>
      <w:proofErr w:type="gramEnd"/>
      <w:r w:rsidRPr="001150DC">
        <w:rPr>
          <w:rtl/>
        </w:rPr>
        <w:t xml:space="preserve">,000) </w:t>
      </w:r>
      <w:proofErr w:type="spellStart"/>
      <w:r>
        <w:rPr>
          <w:rFonts w:hint="cs"/>
          <w:rtl/>
          <w:lang w:bidi="ar-LB"/>
        </w:rPr>
        <w:t>ش.ج</w:t>
      </w:r>
      <w:proofErr w:type="spellEnd"/>
      <w:r>
        <w:rPr>
          <w:rFonts w:hint="cs"/>
          <w:rtl/>
          <w:lang w:bidi="ar-LB"/>
        </w:rPr>
        <w:t xml:space="preserve"> ، يشمل ضريبة القيمة المضافة، على الأقل واحد من الاحتفالات الـ- 3 المذكورة في هذا البند، أخرج تحت قبة السماء </w:t>
      </w:r>
      <w:r w:rsidRPr="005E2131">
        <w:rPr>
          <w:rtl/>
        </w:rPr>
        <w:t>(</w:t>
      </w:r>
      <w:r w:rsidRPr="005E2131">
        <w:t>Open Space</w:t>
      </w:r>
      <w:r w:rsidRPr="005E2131">
        <w:rPr>
          <w:rtl/>
        </w:rPr>
        <w:t>).</w:t>
      </w:r>
      <w:r w:rsidR="00222B35" w:rsidRPr="005E2131">
        <w:rPr>
          <w:rtl/>
        </w:rPr>
        <w:t xml:space="preserve"> </w:t>
      </w:r>
    </w:p>
    <w:p w:rsidR="00222B35" w:rsidRPr="005E2131" w:rsidRDefault="00BE3750" w:rsidP="00222B35">
      <w:pPr>
        <w:pStyle w:val="a9"/>
        <w:widowControl w:val="0"/>
        <w:numPr>
          <w:ilvl w:val="3"/>
          <w:numId w:val="9"/>
        </w:numPr>
        <w:overflowPunct w:val="0"/>
        <w:autoSpaceDE w:val="0"/>
        <w:autoSpaceDN w:val="0"/>
        <w:adjustRightInd w:val="0"/>
        <w:spacing w:line="360" w:lineRule="auto"/>
        <w:jc w:val="both"/>
        <w:textAlignment w:val="baseline"/>
        <w:rPr>
          <w:u w:val="single"/>
        </w:rPr>
      </w:pPr>
      <w:proofErr w:type="gramStart"/>
      <w:r>
        <w:rPr>
          <w:rFonts w:hint="cs"/>
          <w:u w:val="single"/>
          <w:rtl/>
          <w:lang w:bidi="ar-LB"/>
        </w:rPr>
        <w:t>المخرج</w:t>
      </w:r>
      <w:proofErr w:type="gramEnd"/>
      <w:r>
        <w:rPr>
          <w:rFonts w:hint="cs"/>
          <w:u w:val="single"/>
          <w:rtl/>
          <w:lang w:bidi="ar-LB"/>
        </w:rPr>
        <w:t xml:space="preserve"> التقني</w:t>
      </w:r>
      <w:r w:rsidR="00222B35" w:rsidRPr="005E2131">
        <w:rPr>
          <w:rFonts w:hint="cs"/>
          <w:u w:val="single"/>
          <w:rtl/>
        </w:rPr>
        <w:t>:</w:t>
      </w:r>
    </w:p>
    <w:p w:rsidR="008A4CEC" w:rsidRDefault="008A4CEC" w:rsidP="008A4CEC">
      <w:pPr>
        <w:pStyle w:val="a9"/>
        <w:widowControl w:val="0"/>
        <w:numPr>
          <w:ilvl w:val="4"/>
          <w:numId w:val="9"/>
        </w:numPr>
        <w:overflowPunct w:val="0"/>
        <w:autoSpaceDE w:val="0"/>
        <w:autoSpaceDN w:val="0"/>
        <w:adjustRightInd w:val="0"/>
        <w:spacing w:line="360" w:lineRule="auto"/>
        <w:jc w:val="both"/>
        <w:textAlignment w:val="baseline"/>
      </w:pPr>
      <w:r>
        <w:rPr>
          <w:rFonts w:hint="cs"/>
          <w:rtl/>
          <w:lang w:bidi="ar-LB"/>
        </w:rPr>
        <w:t xml:space="preserve">صاحب أقدمية على الأقل </w:t>
      </w:r>
      <w:r w:rsidRPr="005E2131">
        <w:rPr>
          <w:rFonts w:hint="cs"/>
          <w:rtl/>
        </w:rPr>
        <w:t>5</w:t>
      </w:r>
      <w:r w:rsidRPr="005E2131">
        <w:t xml:space="preserve"> </w:t>
      </w:r>
      <w:r>
        <w:rPr>
          <w:rFonts w:hint="cs"/>
          <w:rtl/>
          <w:lang w:bidi="ar-LB"/>
        </w:rPr>
        <w:t xml:space="preserve">سنوات في الـ </w:t>
      </w:r>
      <w:r w:rsidRPr="005E2131">
        <w:rPr>
          <w:rFonts w:hint="cs"/>
          <w:rtl/>
        </w:rPr>
        <w:t xml:space="preserve">-10 </w:t>
      </w:r>
      <w:r>
        <w:rPr>
          <w:rFonts w:hint="cs"/>
          <w:rtl/>
          <w:lang w:bidi="ar-LB"/>
        </w:rPr>
        <w:t xml:space="preserve">سنوات الأخيرة حتى الموعد الاخير لتقديم العروض للمناقصة. </w:t>
      </w:r>
    </w:p>
    <w:p w:rsidR="00222B35" w:rsidRPr="005E2131" w:rsidRDefault="00050EE3" w:rsidP="00050EE3">
      <w:pPr>
        <w:pStyle w:val="a9"/>
        <w:widowControl w:val="0"/>
        <w:numPr>
          <w:ilvl w:val="4"/>
          <w:numId w:val="9"/>
        </w:numPr>
        <w:overflowPunct w:val="0"/>
        <w:autoSpaceDE w:val="0"/>
        <w:autoSpaceDN w:val="0"/>
        <w:adjustRightInd w:val="0"/>
        <w:spacing w:line="360" w:lineRule="auto"/>
        <w:jc w:val="both"/>
        <w:textAlignment w:val="baseline"/>
        <w:rPr>
          <w:rtl/>
        </w:rPr>
      </w:pPr>
      <w:r>
        <w:rPr>
          <w:rFonts w:hint="cs"/>
          <w:rtl/>
          <w:lang w:bidi="ar-LB"/>
        </w:rPr>
        <w:t>بالسنوات الخمس الأخيرة ، أخرج اخراجاً كاملاً على الأقل 3 احتفالات جماهيرية</w:t>
      </w:r>
      <w:r w:rsidRPr="005E2131">
        <w:rPr>
          <w:rtl/>
        </w:rPr>
        <w:t xml:space="preserve">. </w:t>
      </w:r>
      <w:r>
        <w:rPr>
          <w:rFonts w:hint="cs"/>
          <w:rtl/>
          <w:lang w:bidi="ar-LB"/>
        </w:rPr>
        <w:t>الحجم المالي لكل احتفال من الاحتفالات المفصلة في هذا البند لا يقل عن مبلغ مليون</w:t>
      </w:r>
      <w:r w:rsidRPr="001150DC">
        <w:rPr>
          <w:rtl/>
        </w:rPr>
        <w:t xml:space="preserve"> (</w:t>
      </w:r>
      <w:r w:rsidRPr="001150DC">
        <w:rPr>
          <w:rFonts w:hint="cs"/>
          <w:rtl/>
        </w:rPr>
        <w:t>1</w:t>
      </w:r>
      <w:proofErr w:type="gramStart"/>
      <w:r w:rsidRPr="001150DC">
        <w:rPr>
          <w:rtl/>
        </w:rPr>
        <w:t>,000</w:t>
      </w:r>
      <w:proofErr w:type="gramEnd"/>
      <w:r w:rsidRPr="001150DC">
        <w:rPr>
          <w:rtl/>
        </w:rPr>
        <w:t xml:space="preserve">,000) </w:t>
      </w:r>
      <w:proofErr w:type="spellStart"/>
      <w:r>
        <w:rPr>
          <w:rFonts w:hint="cs"/>
          <w:rtl/>
          <w:lang w:bidi="ar-LB"/>
        </w:rPr>
        <w:t>ش.ج</w:t>
      </w:r>
      <w:proofErr w:type="spellEnd"/>
      <w:r>
        <w:rPr>
          <w:rFonts w:hint="cs"/>
          <w:rtl/>
          <w:lang w:bidi="ar-LB"/>
        </w:rPr>
        <w:t xml:space="preserve"> ، يشمل ضريبة القيمة المضافة، على الأقل واحد من الاحتفالات الـ- 3 المذكورة في هذا البند، أخرج تحت قبة السماء </w:t>
      </w:r>
      <w:r w:rsidRPr="005E2131">
        <w:rPr>
          <w:rtl/>
        </w:rPr>
        <w:t>(</w:t>
      </w:r>
      <w:r w:rsidRPr="005E2131">
        <w:t>Open Space</w:t>
      </w:r>
      <w:r w:rsidRPr="005E2131">
        <w:rPr>
          <w:rtl/>
        </w:rPr>
        <w:t xml:space="preserve">). </w:t>
      </w:r>
    </w:p>
    <w:p w:rsidR="00222B35" w:rsidRDefault="00050EE3" w:rsidP="00222B35">
      <w:pPr>
        <w:pStyle w:val="a9"/>
        <w:widowControl w:val="0"/>
        <w:numPr>
          <w:ilvl w:val="3"/>
          <w:numId w:val="9"/>
        </w:numPr>
        <w:overflowPunct w:val="0"/>
        <w:autoSpaceDE w:val="0"/>
        <w:autoSpaceDN w:val="0"/>
        <w:adjustRightInd w:val="0"/>
        <w:spacing w:line="360" w:lineRule="auto"/>
        <w:jc w:val="both"/>
        <w:textAlignment w:val="baseline"/>
      </w:pPr>
      <w:r>
        <w:rPr>
          <w:rFonts w:hint="cs"/>
          <w:u w:val="single"/>
          <w:rtl/>
          <w:lang w:bidi="ar-LB"/>
        </w:rPr>
        <w:t xml:space="preserve">مدير الأمن </w:t>
      </w:r>
      <w:proofErr w:type="gramStart"/>
      <w:r>
        <w:rPr>
          <w:rFonts w:hint="cs"/>
          <w:u w:val="single"/>
          <w:rtl/>
          <w:lang w:bidi="ar-LB"/>
        </w:rPr>
        <w:t>والسلامة</w:t>
      </w:r>
      <w:proofErr w:type="gramEnd"/>
      <w:r w:rsidR="00222B35" w:rsidRPr="005E2131">
        <w:rPr>
          <w:rFonts w:hint="cs"/>
          <w:u w:val="single"/>
          <w:rtl/>
        </w:rPr>
        <w:t>:</w:t>
      </w:r>
    </w:p>
    <w:p w:rsidR="00050EE3" w:rsidRDefault="00050EE3" w:rsidP="00050EE3">
      <w:pPr>
        <w:pStyle w:val="a9"/>
        <w:widowControl w:val="0"/>
        <w:numPr>
          <w:ilvl w:val="4"/>
          <w:numId w:val="9"/>
        </w:numPr>
        <w:overflowPunct w:val="0"/>
        <w:autoSpaceDE w:val="0"/>
        <w:autoSpaceDN w:val="0"/>
        <w:adjustRightInd w:val="0"/>
        <w:spacing w:line="360" w:lineRule="auto"/>
        <w:jc w:val="both"/>
        <w:textAlignment w:val="baseline"/>
      </w:pPr>
      <w:r>
        <w:rPr>
          <w:rFonts w:hint="cs"/>
          <w:rtl/>
          <w:lang w:bidi="ar-LB"/>
        </w:rPr>
        <w:t xml:space="preserve">صاحب </w:t>
      </w:r>
      <w:r w:rsidRPr="00050EE3">
        <w:rPr>
          <w:rFonts w:hint="cs"/>
          <w:u w:val="single"/>
          <w:rtl/>
          <w:lang w:bidi="ar-LB"/>
        </w:rPr>
        <w:t>واحدة</w:t>
      </w:r>
      <w:r>
        <w:rPr>
          <w:rFonts w:hint="cs"/>
          <w:rtl/>
          <w:lang w:bidi="ar-LB"/>
        </w:rPr>
        <w:t xml:space="preserve"> من الشهادات التالية:</w:t>
      </w:r>
    </w:p>
    <w:p w:rsidR="00050EE3" w:rsidRDefault="00050EE3" w:rsidP="00222B35">
      <w:pPr>
        <w:pStyle w:val="a9"/>
        <w:widowControl w:val="0"/>
        <w:numPr>
          <w:ilvl w:val="4"/>
          <w:numId w:val="12"/>
        </w:numPr>
        <w:overflowPunct w:val="0"/>
        <w:autoSpaceDE w:val="0"/>
        <w:autoSpaceDN w:val="0"/>
        <w:adjustRightInd w:val="0"/>
        <w:spacing w:line="360" w:lineRule="auto"/>
        <w:jc w:val="both"/>
        <w:textAlignment w:val="baseline"/>
      </w:pPr>
      <w:proofErr w:type="gramStart"/>
      <w:r>
        <w:rPr>
          <w:rFonts w:hint="cs"/>
          <w:rtl/>
          <w:lang w:bidi="ar-LB"/>
        </w:rPr>
        <w:t>شهادة</w:t>
      </w:r>
      <w:proofErr w:type="gramEnd"/>
      <w:r>
        <w:rPr>
          <w:rFonts w:hint="cs"/>
          <w:rtl/>
          <w:lang w:bidi="ar-LB"/>
        </w:rPr>
        <w:t xml:space="preserve"> مهندس أمن وسلامة المسجل في سجل المهندسين والمهندسين المعماريين في قسم الأمن والسلامة. </w:t>
      </w:r>
    </w:p>
    <w:p w:rsidR="00222B35" w:rsidRPr="005E2131" w:rsidRDefault="00050EE3" w:rsidP="00050EE3">
      <w:pPr>
        <w:pStyle w:val="a9"/>
        <w:widowControl w:val="0"/>
        <w:numPr>
          <w:ilvl w:val="4"/>
          <w:numId w:val="12"/>
        </w:numPr>
        <w:overflowPunct w:val="0"/>
        <w:autoSpaceDE w:val="0"/>
        <w:autoSpaceDN w:val="0"/>
        <w:adjustRightInd w:val="0"/>
        <w:spacing w:line="360" w:lineRule="auto"/>
        <w:jc w:val="both"/>
        <w:textAlignment w:val="baseline"/>
        <w:rPr>
          <w:rtl/>
        </w:rPr>
      </w:pPr>
      <w:r>
        <w:rPr>
          <w:rFonts w:hint="cs"/>
          <w:rtl/>
          <w:lang w:bidi="ar-LB"/>
        </w:rPr>
        <w:t xml:space="preserve">صاحب شهادة مفوض أمن وسلامة وصحة في العمل وتصريح أهلية ساري المفعول من قبل فرع المراقبة على العمل في وزارة الاقتصاد. </w:t>
      </w:r>
    </w:p>
    <w:p w:rsidR="00050EE3" w:rsidRDefault="00050EE3" w:rsidP="00222B35">
      <w:pPr>
        <w:pStyle w:val="a9"/>
        <w:widowControl w:val="0"/>
        <w:numPr>
          <w:ilvl w:val="4"/>
          <w:numId w:val="12"/>
        </w:numPr>
        <w:overflowPunct w:val="0"/>
        <w:autoSpaceDE w:val="0"/>
        <w:autoSpaceDN w:val="0"/>
        <w:adjustRightInd w:val="0"/>
        <w:spacing w:line="360" w:lineRule="auto"/>
        <w:jc w:val="both"/>
        <w:textAlignment w:val="baseline"/>
      </w:pPr>
      <w:r>
        <w:rPr>
          <w:rFonts w:hint="cs"/>
          <w:rtl/>
          <w:lang w:bidi="ar-LB"/>
        </w:rPr>
        <w:t xml:space="preserve">مهندس مدني / خبير إنشاءات مرخص المسجل </w:t>
      </w:r>
      <w:proofErr w:type="gramStart"/>
      <w:r>
        <w:rPr>
          <w:rFonts w:hint="cs"/>
          <w:rtl/>
          <w:lang w:bidi="ar-LB"/>
        </w:rPr>
        <w:t>في</w:t>
      </w:r>
      <w:proofErr w:type="gramEnd"/>
      <w:r>
        <w:rPr>
          <w:rFonts w:hint="cs"/>
          <w:rtl/>
          <w:lang w:bidi="ar-LB"/>
        </w:rPr>
        <w:t xml:space="preserve"> سجل المهندسين والمهندسين المعماريين. </w:t>
      </w:r>
    </w:p>
    <w:p w:rsidR="00050EE3" w:rsidRDefault="00050EE3" w:rsidP="00050EE3">
      <w:pPr>
        <w:pStyle w:val="a9"/>
        <w:widowControl w:val="0"/>
        <w:numPr>
          <w:ilvl w:val="4"/>
          <w:numId w:val="9"/>
        </w:numPr>
        <w:overflowPunct w:val="0"/>
        <w:autoSpaceDE w:val="0"/>
        <w:autoSpaceDN w:val="0"/>
        <w:adjustRightInd w:val="0"/>
        <w:spacing w:line="360" w:lineRule="auto"/>
        <w:jc w:val="both"/>
        <w:textAlignment w:val="baseline"/>
      </w:pPr>
      <w:r>
        <w:rPr>
          <w:rFonts w:hint="cs"/>
          <w:rtl/>
          <w:lang w:bidi="ar-LB"/>
        </w:rPr>
        <w:t xml:space="preserve"> </w:t>
      </w:r>
      <w:proofErr w:type="gramStart"/>
      <w:r>
        <w:rPr>
          <w:rFonts w:hint="cs"/>
          <w:rtl/>
          <w:lang w:bidi="ar-LB"/>
        </w:rPr>
        <w:t>صاحب</w:t>
      </w:r>
      <w:proofErr w:type="gramEnd"/>
      <w:r>
        <w:rPr>
          <w:rFonts w:hint="cs"/>
          <w:rtl/>
          <w:lang w:bidi="ar-LB"/>
        </w:rPr>
        <w:t xml:space="preserve"> أقدمية على الأقل 5 سنوات بالعمل كمدير أمن وسلامة / مستشار أمن وسلامة في الاحتفالات الجماهيرية. </w:t>
      </w:r>
    </w:p>
    <w:p w:rsidR="00051A39" w:rsidRDefault="00222B35" w:rsidP="00051A39">
      <w:pPr>
        <w:pStyle w:val="a9"/>
        <w:widowControl w:val="0"/>
        <w:numPr>
          <w:ilvl w:val="4"/>
          <w:numId w:val="9"/>
        </w:numPr>
        <w:overflowPunct w:val="0"/>
        <w:autoSpaceDE w:val="0"/>
        <w:autoSpaceDN w:val="0"/>
        <w:adjustRightInd w:val="0"/>
        <w:spacing w:line="360" w:lineRule="auto"/>
        <w:jc w:val="both"/>
        <w:textAlignment w:val="baseline"/>
      </w:pPr>
      <w:r w:rsidRPr="005E2131">
        <w:rPr>
          <w:rtl/>
        </w:rPr>
        <w:lastRenderedPageBreak/>
        <w:tab/>
      </w:r>
      <w:r w:rsidR="00050EE3">
        <w:rPr>
          <w:rFonts w:hint="cs"/>
          <w:rtl/>
          <w:lang w:bidi="ar-LB"/>
        </w:rPr>
        <w:t>بالـ</w:t>
      </w:r>
      <w:r w:rsidRPr="005E2131">
        <w:rPr>
          <w:rtl/>
        </w:rPr>
        <w:t xml:space="preserve">-5 </w:t>
      </w:r>
      <w:r w:rsidR="00050EE3">
        <w:rPr>
          <w:rFonts w:hint="cs"/>
          <w:rtl/>
          <w:lang w:bidi="ar-LB"/>
        </w:rPr>
        <w:t xml:space="preserve">سنوات الاخيرة، صاحب تجربة مطلوبة على الأقل بـ- 5 احتفالات جماهيرية. </w:t>
      </w:r>
    </w:p>
    <w:p w:rsidR="00222B35" w:rsidRDefault="00051A39" w:rsidP="00051A39">
      <w:pPr>
        <w:pStyle w:val="a9"/>
        <w:widowControl w:val="0"/>
        <w:numPr>
          <w:ilvl w:val="3"/>
          <w:numId w:val="9"/>
        </w:numPr>
        <w:overflowPunct w:val="0"/>
        <w:autoSpaceDE w:val="0"/>
        <w:autoSpaceDN w:val="0"/>
        <w:adjustRightInd w:val="0"/>
        <w:spacing w:line="360" w:lineRule="auto"/>
        <w:jc w:val="both"/>
        <w:textAlignment w:val="baseline"/>
      </w:pPr>
      <w:r>
        <w:rPr>
          <w:rFonts w:hint="cs"/>
          <w:u w:val="single"/>
          <w:rtl/>
          <w:lang w:bidi="ar-LB"/>
        </w:rPr>
        <w:t>مهندس الإنشاءات</w:t>
      </w:r>
      <w:r w:rsidR="00222B35" w:rsidRPr="005E2131">
        <w:rPr>
          <w:rFonts w:hint="cs"/>
          <w:u w:val="single"/>
          <w:rtl/>
        </w:rPr>
        <w:t>:</w:t>
      </w:r>
    </w:p>
    <w:p w:rsidR="00051A39" w:rsidRDefault="00051A39" w:rsidP="00051A39">
      <w:pPr>
        <w:pStyle w:val="a9"/>
        <w:widowControl w:val="0"/>
        <w:numPr>
          <w:ilvl w:val="4"/>
          <w:numId w:val="9"/>
        </w:numPr>
        <w:overflowPunct w:val="0"/>
        <w:autoSpaceDE w:val="0"/>
        <w:autoSpaceDN w:val="0"/>
        <w:adjustRightInd w:val="0"/>
        <w:spacing w:line="360" w:lineRule="auto"/>
        <w:jc w:val="both"/>
        <w:textAlignment w:val="baseline"/>
      </w:pPr>
      <w:r>
        <w:rPr>
          <w:rFonts w:hint="cs"/>
          <w:rtl/>
          <w:lang w:bidi="ar-LB"/>
        </w:rPr>
        <w:t xml:space="preserve">مهندس مرخص، مسجل </w:t>
      </w:r>
      <w:proofErr w:type="gramStart"/>
      <w:r>
        <w:rPr>
          <w:rFonts w:hint="cs"/>
          <w:rtl/>
          <w:lang w:bidi="ar-LB"/>
        </w:rPr>
        <w:t>في</w:t>
      </w:r>
      <w:proofErr w:type="gramEnd"/>
      <w:r>
        <w:rPr>
          <w:rFonts w:hint="cs"/>
          <w:rtl/>
          <w:lang w:bidi="ar-LB"/>
        </w:rPr>
        <w:t xml:space="preserve"> قسم هندسة المباني في سجل المهندسين والمهندسين المعماريين. </w:t>
      </w:r>
    </w:p>
    <w:p w:rsidR="00222B35" w:rsidRPr="005E2131" w:rsidRDefault="00222B35" w:rsidP="00051A39">
      <w:pPr>
        <w:pStyle w:val="a9"/>
        <w:numPr>
          <w:ilvl w:val="4"/>
          <w:numId w:val="9"/>
        </w:numPr>
        <w:spacing w:line="360" w:lineRule="auto"/>
        <w:jc w:val="both"/>
        <w:rPr>
          <w:rtl/>
        </w:rPr>
      </w:pPr>
      <w:r w:rsidRPr="005E2131">
        <w:rPr>
          <w:rtl/>
        </w:rPr>
        <w:tab/>
      </w:r>
      <w:r w:rsidR="00051A39">
        <w:rPr>
          <w:rFonts w:hint="cs"/>
          <w:rtl/>
          <w:lang w:bidi="ar-LB"/>
        </w:rPr>
        <w:t xml:space="preserve">صاحب أقدمية على الأقل </w:t>
      </w:r>
      <w:r w:rsidR="00051A39" w:rsidRPr="005E2131">
        <w:rPr>
          <w:rFonts w:hint="cs"/>
          <w:rtl/>
        </w:rPr>
        <w:t>5</w:t>
      </w:r>
      <w:r w:rsidR="00051A39" w:rsidRPr="005E2131">
        <w:t xml:space="preserve"> </w:t>
      </w:r>
      <w:r w:rsidR="00051A39">
        <w:rPr>
          <w:rFonts w:hint="cs"/>
          <w:rtl/>
          <w:lang w:bidi="ar-LB"/>
        </w:rPr>
        <w:t xml:space="preserve">سنوات في الـ </w:t>
      </w:r>
      <w:r w:rsidR="00051A39" w:rsidRPr="005E2131">
        <w:rPr>
          <w:rFonts w:hint="cs"/>
          <w:rtl/>
        </w:rPr>
        <w:t xml:space="preserve">-10 </w:t>
      </w:r>
      <w:r w:rsidR="00051A39">
        <w:rPr>
          <w:rFonts w:hint="cs"/>
          <w:rtl/>
          <w:lang w:bidi="ar-LB"/>
        </w:rPr>
        <w:t xml:space="preserve">سنوات الأخيرة حتى الموعد الاخير لتقديم العروض للمناقصة. </w:t>
      </w:r>
    </w:p>
    <w:p w:rsidR="00222B35" w:rsidRDefault="00222B35" w:rsidP="00051A39">
      <w:pPr>
        <w:pStyle w:val="a9"/>
        <w:widowControl w:val="0"/>
        <w:numPr>
          <w:ilvl w:val="4"/>
          <w:numId w:val="9"/>
        </w:numPr>
        <w:overflowPunct w:val="0"/>
        <w:autoSpaceDE w:val="0"/>
        <w:autoSpaceDN w:val="0"/>
        <w:adjustRightInd w:val="0"/>
        <w:spacing w:line="360" w:lineRule="auto"/>
        <w:jc w:val="both"/>
        <w:textAlignment w:val="baseline"/>
      </w:pPr>
      <w:r w:rsidRPr="005E2131">
        <w:rPr>
          <w:rtl/>
        </w:rPr>
        <w:tab/>
      </w:r>
      <w:r w:rsidR="00051A39">
        <w:rPr>
          <w:rFonts w:hint="cs"/>
          <w:rtl/>
          <w:lang w:bidi="ar-LB"/>
        </w:rPr>
        <w:t>بالسنوات الـ- 5 الأخيرة، على الأقل 5 احتفالات جماهيرية من بينها تخطيط الإنشاءات لمنابر لـ- 500 شخص وأكثر، شاشات إضاءة ومسارح، فحص وقيم وقدم تقرير لسلامة هذه المباني.</w:t>
      </w:r>
    </w:p>
    <w:p w:rsidR="00051A39" w:rsidRDefault="00051A39" w:rsidP="00222B35">
      <w:pPr>
        <w:pStyle w:val="a9"/>
        <w:widowControl w:val="0"/>
        <w:numPr>
          <w:ilvl w:val="2"/>
          <w:numId w:val="9"/>
        </w:numPr>
        <w:overflowPunct w:val="0"/>
        <w:autoSpaceDE w:val="0"/>
        <w:autoSpaceDN w:val="0"/>
        <w:adjustRightInd w:val="0"/>
        <w:spacing w:line="360" w:lineRule="auto"/>
        <w:jc w:val="both"/>
        <w:textAlignment w:val="baseline"/>
      </w:pPr>
      <w:bookmarkStart w:id="13" w:name="_Ref440368081"/>
      <w:r>
        <w:rPr>
          <w:rFonts w:hint="cs"/>
          <w:rtl/>
          <w:lang w:bidi="ar-LB"/>
        </w:rPr>
        <w:t xml:space="preserve">شروط الحد الأدنى </w:t>
      </w:r>
      <w:r w:rsidRPr="00051A39">
        <w:rPr>
          <w:rFonts w:hint="cs"/>
          <w:u w:val="single"/>
          <w:rtl/>
          <w:lang w:bidi="ar-LB"/>
        </w:rPr>
        <w:t>لمزود الث المقترح</w:t>
      </w:r>
      <w:r>
        <w:rPr>
          <w:rFonts w:hint="cs"/>
          <w:rtl/>
          <w:lang w:bidi="ar-LB"/>
        </w:rPr>
        <w:t>:</w:t>
      </w:r>
    </w:p>
    <w:p w:rsidR="00051A39" w:rsidRDefault="00051A39" w:rsidP="00051A39">
      <w:pPr>
        <w:pStyle w:val="a9"/>
        <w:widowControl w:val="0"/>
        <w:numPr>
          <w:ilvl w:val="3"/>
          <w:numId w:val="9"/>
        </w:numPr>
        <w:overflowPunct w:val="0"/>
        <w:autoSpaceDE w:val="0"/>
        <w:autoSpaceDN w:val="0"/>
        <w:adjustRightInd w:val="0"/>
        <w:spacing w:line="360" w:lineRule="auto"/>
        <w:jc w:val="both"/>
        <w:textAlignment w:val="baseline"/>
      </w:pPr>
      <w:bookmarkStart w:id="14" w:name="_Ref440368351"/>
      <w:bookmarkEnd w:id="13"/>
      <w:r>
        <w:rPr>
          <w:rFonts w:hint="cs"/>
          <w:rtl/>
          <w:lang w:bidi="ar-LB"/>
        </w:rPr>
        <w:t xml:space="preserve">مزود البث نفذ وبث بالسنوات الخمس الأخيرة على الأقل 3 احتفالات بث لإخراج تلفزيوني نقل ببث حي ومباشر في احدى قنوات التلفزيون المركزية  </w:t>
      </w:r>
      <w:r w:rsidR="00222B35" w:rsidRPr="001150DC">
        <w:rPr>
          <w:rFonts w:hint="cs"/>
          <w:rtl/>
        </w:rPr>
        <w:t>(</w:t>
      </w:r>
      <w:r>
        <w:rPr>
          <w:rFonts w:hint="cs"/>
          <w:rtl/>
          <w:lang w:bidi="ar-LB"/>
        </w:rPr>
        <w:t xml:space="preserve">حسب تعريفها في البند </w:t>
      </w:r>
      <w:r>
        <w:rPr>
          <w:rtl/>
        </w:rPr>
        <w:t xml:space="preserve"> </w:t>
      </w:r>
      <w:r>
        <w:t>2.20</w:t>
      </w:r>
      <w:r>
        <w:rPr>
          <w:rFonts w:hint="cs"/>
          <w:rtl/>
          <w:lang w:bidi="ar-LB"/>
        </w:rPr>
        <w:t xml:space="preserve"> من المناقصة</w:t>
      </w:r>
      <w:r w:rsidR="00222B35" w:rsidRPr="001150DC">
        <w:rPr>
          <w:rFonts w:hint="cs"/>
          <w:rtl/>
        </w:rPr>
        <w:t>)</w:t>
      </w:r>
      <w:r w:rsidR="00222B35" w:rsidRPr="001150DC">
        <w:rPr>
          <w:rtl/>
        </w:rPr>
        <w:t xml:space="preserve"> </w:t>
      </w:r>
      <w:r>
        <w:rPr>
          <w:rFonts w:hint="cs"/>
          <w:rtl/>
          <w:lang w:bidi="ar-LB"/>
        </w:rPr>
        <w:t>تتوفر فيها الشروط التالية بشكل مجتمع:</w:t>
      </w:r>
    </w:p>
    <w:bookmarkEnd w:id="14"/>
    <w:p w:rsidR="00222B35" w:rsidRPr="001150DC" w:rsidRDefault="00051A39" w:rsidP="00572E8A">
      <w:pPr>
        <w:pStyle w:val="a9"/>
        <w:widowControl w:val="0"/>
        <w:numPr>
          <w:ilvl w:val="4"/>
          <w:numId w:val="9"/>
        </w:numPr>
        <w:overflowPunct w:val="0"/>
        <w:autoSpaceDE w:val="0"/>
        <w:autoSpaceDN w:val="0"/>
        <w:adjustRightInd w:val="0"/>
        <w:spacing w:line="360" w:lineRule="auto"/>
        <w:jc w:val="both"/>
        <w:textAlignment w:val="baseline"/>
        <w:rPr>
          <w:rtl/>
        </w:rPr>
      </w:pPr>
      <w:r>
        <w:rPr>
          <w:rFonts w:hint="cs"/>
          <w:rtl/>
          <w:lang w:bidi="ar-LB"/>
        </w:rPr>
        <w:t xml:space="preserve">أقيمت الاحتفالات تحت قبة السماء وتم </w:t>
      </w:r>
      <w:proofErr w:type="gramStart"/>
      <w:r>
        <w:rPr>
          <w:rFonts w:hint="cs"/>
          <w:rtl/>
          <w:lang w:bidi="ar-LB"/>
        </w:rPr>
        <w:t>بثها</w:t>
      </w:r>
      <w:proofErr w:type="gramEnd"/>
      <w:r>
        <w:rPr>
          <w:rFonts w:hint="cs"/>
          <w:rtl/>
          <w:lang w:bidi="ar-LB"/>
        </w:rPr>
        <w:t xml:space="preserve"> في ساعات الظلمة ( حسب تعريفها في البند</w:t>
      </w:r>
      <w:r w:rsidRPr="00051A39">
        <w:rPr>
          <w:rtl/>
        </w:rPr>
        <w:t xml:space="preserve"> </w:t>
      </w:r>
      <w:r>
        <w:rPr>
          <w:rtl/>
        </w:rPr>
        <w:fldChar w:fldCharType="begin"/>
      </w:r>
      <w:r>
        <w:rPr>
          <w:rtl/>
        </w:rPr>
        <w:instrText xml:space="preserve"> </w:instrText>
      </w:r>
      <w:r>
        <w:instrText>REF</w:instrText>
      </w:r>
      <w:r>
        <w:rPr>
          <w:rFonts w:hint="cs"/>
          <w:rtl/>
        </w:rPr>
        <w:instrText xml:space="preserve"> _</w:instrText>
      </w:r>
      <w:r>
        <w:instrText>Ref429571519 \r \h</w:instrText>
      </w:r>
      <w:r>
        <w:rPr>
          <w:rFonts w:hint="cs"/>
          <w:rtl/>
        </w:rPr>
        <w:instrText xml:space="preserve">  \* </w:instrText>
      </w:r>
      <w:r>
        <w:instrText>MERGEFORMAT</w:instrText>
      </w:r>
      <w:r>
        <w:rPr>
          <w:rtl/>
        </w:rPr>
        <w:instrText xml:space="preserve"> </w:instrText>
      </w:r>
      <w:r>
        <w:rPr>
          <w:rtl/>
        </w:rPr>
      </w:r>
      <w:r>
        <w:rPr>
          <w:rtl/>
        </w:rPr>
        <w:fldChar w:fldCharType="separate"/>
      </w:r>
      <w:r>
        <w:rPr>
          <w:cs/>
        </w:rPr>
        <w:t>‎</w:t>
      </w:r>
      <w:r>
        <w:t>2.24</w:t>
      </w:r>
      <w:r>
        <w:rPr>
          <w:rtl/>
        </w:rPr>
        <w:fldChar w:fldCharType="end"/>
      </w:r>
      <w:r>
        <w:rPr>
          <w:rFonts w:hint="cs"/>
          <w:rtl/>
          <w:lang w:bidi="ar-LB"/>
        </w:rPr>
        <w:t xml:space="preserve">  </w:t>
      </w:r>
      <w:r w:rsidR="00572E8A">
        <w:rPr>
          <w:rFonts w:hint="cs"/>
          <w:rtl/>
          <w:lang w:bidi="ar-LB"/>
        </w:rPr>
        <w:t>من المناقصة</w:t>
      </w:r>
      <w:r w:rsidR="00222B35" w:rsidRPr="001150DC">
        <w:rPr>
          <w:rtl/>
        </w:rPr>
        <w:t xml:space="preserve">). </w:t>
      </w:r>
    </w:p>
    <w:p w:rsidR="00572E8A" w:rsidRDefault="00572E8A" w:rsidP="00222B35">
      <w:pPr>
        <w:pStyle w:val="a9"/>
        <w:widowControl w:val="0"/>
        <w:numPr>
          <w:ilvl w:val="4"/>
          <w:numId w:val="9"/>
        </w:numPr>
        <w:overflowPunct w:val="0"/>
        <w:autoSpaceDE w:val="0"/>
        <w:autoSpaceDN w:val="0"/>
        <w:adjustRightInd w:val="0"/>
        <w:spacing w:line="360" w:lineRule="auto"/>
        <w:jc w:val="both"/>
        <w:textAlignment w:val="baseline"/>
      </w:pPr>
      <w:r>
        <w:rPr>
          <w:rFonts w:hint="cs"/>
          <w:rtl/>
          <w:lang w:bidi="ar-LB"/>
        </w:rPr>
        <w:t xml:space="preserve">تم تصوير الاحتفالات على الأقل بواسطة 6 </w:t>
      </w:r>
      <w:proofErr w:type="gramStart"/>
      <w:r>
        <w:rPr>
          <w:rFonts w:hint="cs"/>
          <w:rtl/>
          <w:lang w:bidi="ar-LB"/>
        </w:rPr>
        <w:t>كاميرات</w:t>
      </w:r>
      <w:proofErr w:type="gramEnd"/>
      <w:r>
        <w:rPr>
          <w:rFonts w:hint="cs"/>
          <w:rtl/>
          <w:lang w:bidi="ar-LB"/>
        </w:rPr>
        <w:t xml:space="preserve"> بنفس الوقت. </w:t>
      </w:r>
    </w:p>
    <w:p w:rsidR="00222B35" w:rsidRPr="001150DC" w:rsidRDefault="00222B35" w:rsidP="00222B35">
      <w:pPr>
        <w:pStyle w:val="a9"/>
        <w:widowControl w:val="0"/>
        <w:overflowPunct w:val="0"/>
        <w:autoSpaceDE w:val="0"/>
        <w:autoSpaceDN w:val="0"/>
        <w:adjustRightInd w:val="0"/>
        <w:ind w:left="2769"/>
        <w:textAlignment w:val="baseline"/>
      </w:pPr>
    </w:p>
    <w:p w:rsidR="00D27475" w:rsidRDefault="00572E8A" w:rsidP="00D27475">
      <w:pPr>
        <w:pStyle w:val="a9"/>
        <w:widowControl w:val="0"/>
        <w:numPr>
          <w:ilvl w:val="2"/>
          <w:numId w:val="9"/>
        </w:numPr>
        <w:overflowPunct w:val="0"/>
        <w:autoSpaceDE w:val="0"/>
        <w:autoSpaceDN w:val="0"/>
        <w:adjustRightInd w:val="0"/>
        <w:spacing w:line="360" w:lineRule="auto"/>
        <w:jc w:val="both"/>
        <w:textAlignment w:val="baseline"/>
        <w:rPr>
          <w:b/>
          <w:bCs/>
        </w:rPr>
      </w:pPr>
      <w:r>
        <w:rPr>
          <w:rFonts w:hint="cs"/>
          <w:b/>
          <w:bCs/>
          <w:rtl/>
          <w:lang w:bidi="ar-LB"/>
        </w:rPr>
        <w:t>منعاً للالتباس، عدد العروض التي أقيمت خلال حفل واحد لن تعتبر كاحتفالات منفردة،</w:t>
      </w:r>
      <w:r w:rsidR="00D27475">
        <w:rPr>
          <w:rFonts w:hint="cs"/>
          <w:b/>
          <w:bCs/>
          <w:rtl/>
          <w:lang w:bidi="ar-LB"/>
        </w:rPr>
        <w:t xml:space="preserve"> حتى ولو كان مضمونها مختلفاً، أقيمت في ايام منفردة و/أو أقيمت في قاعات منفردة. </w:t>
      </w:r>
    </w:p>
    <w:p w:rsidR="00222B35" w:rsidRPr="001150DC" w:rsidRDefault="00222B35" w:rsidP="00222B35">
      <w:pPr>
        <w:pStyle w:val="a9"/>
        <w:widowControl w:val="0"/>
        <w:overflowPunct w:val="0"/>
        <w:autoSpaceDE w:val="0"/>
        <w:autoSpaceDN w:val="0"/>
        <w:adjustRightInd w:val="0"/>
        <w:ind w:left="1763"/>
        <w:textAlignment w:val="baseline"/>
        <w:rPr>
          <w:b/>
          <w:bCs/>
        </w:rPr>
      </w:pPr>
    </w:p>
    <w:p w:rsidR="00D27475" w:rsidRDefault="00D27475" w:rsidP="00D27475">
      <w:pPr>
        <w:pStyle w:val="a9"/>
        <w:widowControl w:val="0"/>
        <w:numPr>
          <w:ilvl w:val="2"/>
          <w:numId w:val="9"/>
        </w:numPr>
        <w:overflowPunct w:val="0"/>
        <w:autoSpaceDE w:val="0"/>
        <w:autoSpaceDN w:val="0"/>
        <w:adjustRightInd w:val="0"/>
        <w:spacing w:line="360" w:lineRule="auto"/>
        <w:jc w:val="both"/>
        <w:textAlignment w:val="baseline"/>
        <w:rPr>
          <w:b/>
          <w:bCs/>
        </w:rPr>
      </w:pPr>
      <w:r>
        <w:rPr>
          <w:rFonts w:hint="cs"/>
          <w:b/>
          <w:bCs/>
          <w:rtl/>
          <w:lang w:bidi="ar-LB"/>
        </w:rPr>
        <w:t xml:space="preserve">التجربة المطلوبة في البند </w:t>
      </w:r>
      <w:r w:rsidR="00222B35" w:rsidRPr="001150DC">
        <w:rPr>
          <w:b/>
          <w:bCs/>
          <w:rtl/>
        </w:rPr>
        <w:fldChar w:fldCharType="begin"/>
      </w:r>
      <w:r w:rsidR="00222B35" w:rsidRPr="001150DC">
        <w:rPr>
          <w:b/>
          <w:bCs/>
          <w:rtl/>
        </w:rPr>
        <w:instrText xml:space="preserve"> </w:instrText>
      </w:r>
      <w:r w:rsidR="00222B35" w:rsidRPr="001150DC">
        <w:rPr>
          <w:rFonts w:hint="cs"/>
          <w:b/>
          <w:bCs/>
        </w:rPr>
        <w:instrText>REF</w:instrText>
      </w:r>
      <w:r w:rsidR="00222B35" w:rsidRPr="001150DC">
        <w:rPr>
          <w:rFonts w:hint="cs"/>
          <w:b/>
          <w:bCs/>
          <w:rtl/>
        </w:rPr>
        <w:instrText xml:space="preserve"> _</w:instrText>
      </w:r>
      <w:r w:rsidR="00222B35" w:rsidRPr="001150DC">
        <w:rPr>
          <w:rFonts w:hint="cs"/>
          <w:b/>
          <w:bCs/>
        </w:rPr>
        <w:instrText>Ref403988346 \r \h</w:instrText>
      </w:r>
      <w:r w:rsidR="00222B35" w:rsidRPr="001150DC">
        <w:rPr>
          <w:b/>
          <w:bCs/>
          <w:rtl/>
        </w:rPr>
        <w:instrText xml:space="preserve">  \* </w:instrText>
      </w:r>
      <w:r w:rsidR="00222B35" w:rsidRPr="001150DC">
        <w:rPr>
          <w:b/>
          <w:bCs/>
        </w:rPr>
        <w:instrText>MERGEFORMAT</w:instrText>
      </w:r>
      <w:r w:rsidR="00222B35" w:rsidRPr="001150DC">
        <w:rPr>
          <w:b/>
          <w:bCs/>
          <w:rtl/>
        </w:rPr>
        <w:instrText xml:space="preserve"> </w:instrText>
      </w:r>
      <w:r w:rsidR="00222B35" w:rsidRPr="001150DC">
        <w:rPr>
          <w:b/>
          <w:bCs/>
          <w:rtl/>
        </w:rPr>
      </w:r>
      <w:r w:rsidR="00222B35" w:rsidRPr="001150DC">
        <w:rPr>
          <w:b/>
          <w:bCs/>
          <w:rtl/>
        </w:rPr>
        <w:fldChar w:fldCharType="separate"/>
      </w:r>
      <w:r w:rsidR="00E3701A">
        <w:rPr>
          <w:b/>
          <w:bCs/>
          <w:cs/>
        </w:rPr>
        <w:t>‎</w:t>
      </w:r>
      <w:r w:rsidR="00E3701A">
        <w:rPr>
          <w:b/>
          <w:bCs/>
        </w:rPr>
        <w:t>4.2</w:t>
      </w:r>
      <w:r w:rsidR="00222B35" w:rsidRPr="001150DC">
        <w:rPr>
          <w:b/>
          <w:bCs/>
          <w:rtl/>
        </w:rPr>
        <w:fldChar w:fldCharType="end"/>
      </w:r>
      <w:r w:rsidR="00222B35" w:rsidRPr="001150DC">
        <w:rPr>
          <w:rFonts w:hint="cs"/>
          <w:b/>
          <w:bCs/>
          <w:rtl/>
        </w:rPr>
        <w:t xml:space="preserve"> </w:t>
      </w:r>
      <w:r>
        <w:rPr>
          <w:rFonts w:hint="cs"/>
          <w:b/>
          <w:bCs/>
          <w:rtl/>
        </w:rPr>
        <w:t xml:space="preserve"> </w:t>
      </w:r>
      <w:r>
        <w:rPr>
          <w:rFonts w:hint="cs"/>
          <w:b/>
          <w:bCs/>
          <w:rtl/>
          <w:lang w:bidi="ar-LB"/>
        </w:rPr>
        <w:t>بالمناقصة تفصل في جداول منفردة في لائحة مرتبة ترتيباً زمنيا</w:t>
      </w:r>
      <w:proofErr w:type="gramStart"/>
      <w:r>
        <w:rPr>
          <w:rFonts w:hint="cs"/>
          <w:b/>
          <w:bCs/>
          <w:rtl/>
          <w:lang w:bidi="ar-LB"/>
        </w:rPr>
        <w:t>ً  وكاملا</w:t>
      </w:r>
      <w:proofErr w:type="gramEnd"/>
      <w:r>
        <w:rPr>
          <w:rFonts w:hint="cs"/>
          <w:b/>
          <w:bCs/>
          <w:rtl/>
          <w:lang w:bidi="ar-LB"/>
        </w:rPr>
        <w:t xml:space="preserve">ً للإخراج المنفذ خلال سنوات التجربة، وللزبائن الذين حصلوا على هذه الخدمات أو خدمات مشابهه لها من مقدم العرض، من أصحاب الوظائف والمقاولين الثانويين عنده، من خلال تسجيل كافة التفاصيل المطلوبة في كراس العرض. </w:t>
      </w:r>
    </w:p>
    <w:p w:rsidR="00222B35" w:rsidRPr="00A62418" w:rsidRDefault="00222B35" w:rsidP="00222B35">
      <w:pPr>
        <w:widowControl w:val="0"/>
        <w:overflowPunct w:val="0"/>
        <w:autoSpaceDE w:val="0"/>
        <w:autoSpaceDN w:val="0"/>
        <w:adjustRightInd w:val="0"/>
        <w:textAlignment w:val="baseline"/>
        <w:rPr>
          <w:b/>
          <w:bCs/>
        </w:rPr>
      </w:pPr>
    </w:p>
    <w:p w:rsidR="001F3D39" w:rsidRPr="001F3D39" w:rsidRDefault="001F3D39" w:rsidP="00990A25">
      <w:pPr>
        <w:pStyle w:val="AlphaList2"/>
        <w:numPr>
          <w:ilvl w:val="0"/>
          <w:numId w:val="9"/>
        </w:numPr>
        <w:spacing w:after="120" w:line="288" w:lineRule="auto"/>
        <w:rPr>
          <w:rFonts w:eastAsia="Calibri" w:cs="David"/>
          <w:sz w:val="24"/>
        </w:rPr>
      </w:pPr>
      <w:r>
        <w:rPr>
          <w:rFonts w:eastAsia="Calibri" w:cstheme="minorBidi" w:hint="cs"/>
          <w:sz w:val="24"/>
          <w:rtl/>
          <w:lang w:bidi="ar-LB"/>
        </w:rPr>
        <w:t xml:space="preserve">الموعد الأخير لتقديم العروض </w:t>
      </w:r>
      <w:proofErr w:type="gramStart"/>
      <w:r>
        <w:rPr>
          <w:rFonts w:eastAsia="Calibri" w:cstheme="minorBidi" w:hint="cs"/>
          <w:sz w:val="24"/>
          <w:rtl/>
          <w:lang w:bidi="ar-LB"/>
        </w:rPr>
        <w:t>هو</w:t>
      </w:r>
      <w:proofErr w:type="gramEnd"/>
      <w:r>
        <w:rPr>
          <w:rFonts w:eastAsia="Calibri" w:cstheme="minorBidi" w:hint="cs"/>
          <w:sz w:val="24"/>
          <w:rtl/>
          <w:lang w:bidi="ar-LB"/>
        </w:rPr>
        <w:t xml:space="preserve"> </w:t>
      </w:r>
      <w:r w:rsidRPr="001F3D39">
        <w:rPr>
          <w:rFonts w:eastAsia="Calibri" w:cstheme="minorBidi" w:hint="cs"/>
          <w:b/>
          <w:bCs/>
          <w:sz w:val="24"/>
          <w:rtl/>
          <w:lang w:bidi="ar-LB"/>
        </w:rPr>
        <w:t>يوم الخميس الموافق</w:t>
      </w:r>
      <w:r>
        <w:rPr>
          <w:rFonts w:eastAsia="Calibri" w:cstheme="minorBidi" w:hint="cs"/>
          <w:sz w:val="24"/>
          <w:rtl/>
          <w:lang w:bidi="ar-LB"/>
        </w:rPr>
        <w:t xml:space="preserve"> </w:t>
      </w:r>
      <w:r w:rsidR="00990A25">
        <w:rPr>
          <w:rFonts w:eastAsia="Calibri" w:cs="David" w:hint="cs"/>
          <w:b/>
          <w:bCs/>
          <w:sz w:val="24"/>
          <w:rtl/>
        </w:rPr>
        <w:t>28</w:t>
      </w:r>
      <w:r w:rsidR="00222B35" w:rsidRPr="001150DC">
        <w:rPr>
          <w:rFonts w:eastAsia="Calibri" w:cs="David"/>
          <w:b/>
          <w:bCs/>
          <w:sz w:val="24"/>
          <w:rtl/>
        </w:rPr>
        <w:t xml:space="preserve">.11.2016 </w:t>
      </w:r>
      <w:r>
        <w:rPr>
          <w:rFonts w:eastAsia="Calibri" w:cs="Arial" w:hint="cs"/>
          <w:b/>
          <w:bCs/>
          <w:sz w:val="24"/>
          <w:rtl/>
          <w:lang w:bidi="ar-LB"/>
        </w:rPr>
        <w:t>الساعة</w:t>
      </w:r>
      <w:r w:rsidR="00222B35" w:rsidRPr="001150DC">
        <w:rPr>
          <w:rFonts w:eastAsia="Calibri" w:cs="David"/>
          <w:b/>
          <w:bCs/>
          <w:sz w:val="24"/>
          <w:rtl/>
        </w:rPr>
        <w:t xml:space="preserve"> 10:00</w:t>
      </w:r>
      <w:r w:rsidR="00222B35" w:rsidRPr="001150DC">
        <w:rPr>
          <w:rFonts w:eastAsia="Calibri" w:cs="David"/>
          <w:sz w:val="24"/>
          <w:rtl/>
        </w:rPr>
        <w:t xml:space="preserve">. </w:t>
      </w:r>
      <w:r>
        <w:rPr>
          <w:rFonts w:eastAsia="Calibri" w:cstheme="minorBidi" w:hint="cs"/>
          <w:sz w:val="24"/>
          <w:rtl/>
          <w:lang w:bidi="ar-LB"/>
        </w:rPr>
        <w:t xml:space="preserve">تقدم العروض " لصندوق المناقصات" التابع للوزارة والموجود في مكاتب مركز الإعلام، شارع كنفي </w:t>
      </w:r>
      <w:proofErr w:type="spellStart"/>
      <w:r>
        <w:rPr>
          <w:rFonts w:eastAsia="Calibri" w:cstheme="minorBidi" w:hint="cs"/>
          <w:sz w:val="24"/>
          <w:rtl/>
          <w:lang w:bidi="ar-LB"/>
        </w:rPr>
        <w:t>نشريم</w:t>
      </w:r>
      <w:proofErr w:type="spellEnd"/>
      <w:r>
        <w:rPr>
          <w:rFonts w:eastAsia="Calibri" w:cstheme="minorBidi" w:hint="cs"/>
          <w:sz w:val="24"/>
          <w:rtl/>
          <w:lang w:bidi="ar-LB"/>
        </w:rPr>
        <w:t xml:space="preserve"> 15، مبنى بيت </w:t>
      </w:r>
      <w:proofErr w:type="spellStart"/>
      <w:r>
        <w:rPr>
          <w:rFonts w:eastAsia="Calibri" w:cstheme="minorBidi" w:hint="cs"/>
          <w:sz w:val="24"/>
          <w:rtl/>
          <w:lang w:bidi="ar-LB"/>
        </w:rPr>
        <w:t>هتيؤميم</w:t>
      </w:r>
      <w:proofErr w:type="spellEnd"/>
      <w:r>
        <w:rPr>
          <w:rFonts w:eastAsia="Calibri" w:cstheme="minorBidi" w:hint="cs"/>
          <w:sz w:val="24"/>
          <w:rtl/>
          <w:lang w:bidi="ar-LB"/>
        </w:rPr>
        <w:t>، الطابق 3.</w:t>
      </w:r>
    </w:p>
    <w:p w:rsidR="00A03C7C" w:rsidRPr="00A03C7C" w:rsidRDefault="00A03C7C" w:rsidP="00A03C7C">
      <w:pPr>
        <w:pStyle w:val="AlphaList2"/>
        <w:numPr>
          <w:ilvl w:val="0"/>
          <w:numId w:val="9"/>
        </w:numPr>
        <w:spacing w:after="120" w:line="288" w:lineRule="auto"/>
        <w:rPr>
          <w:rFonts w:eastAsia="Calibri" w:cs="David"/>
          <w:sz w:val="24"/>
        </w:rPr>
      </w:pPr>
      <w:r>
        <w:rPr>
          <w:rFonts w:eastAsia="Calibri" w:cstheme="minorBidi" w:hint="cs"/>
          <w:sz w:val="24"/>
          <w:rtl/>
          <w:lang w:bidi="ar-LB"/>
        </w:rPr>
        <w:t>للاطلاع على مستندات المناقصة يمكن التوجه لموقع انترنت الوزارة بالعنوان:</w:t>
      </w:r>
      <w:r w:rsidR="00222B35" w:rsidRPr="001150DC">
        <w:rPr>
          <w:rFonts w:eastAsia="Calibri" w:cs="David" w:hint="cs"/>
          <w:sz w:val="24"/>
          <w:rtl/>
        </w:rPr>
        <w:t xml:space="preserve">: </w:t>
      </w:r>
      <w:hyperlink r:id="rId13" w:history="1">
        <w:r w:rsidR="00222B35" w:rsidRPr="001150DC">
          <w:rPr>
            <w:rStyle w:val="Hyperlink"/>
            <w:rFonts w:cs="David"/>
            <w:sz w:val="24"/>
          </w:rPr>
          <w:t>http://www.mcs.gov.il</w:t>
        </w:r>
      </w:hyperlink>
      <w:r>
        <w:rPr>
          <w:rFonts w:eastAsia="Calibri" w:cs="Arial" w:hint="cs"/>
          <w:sz w:val="24"/>
          <w:rtl/>
          <w:lang w:bidi="ar-LB"/>
        </w:rPr>
        <w:t xml:space="preserve">، واختيار </w:t>
      </w:r>
      <w:proofErr w:type="gramStart"/>
      <w:r>
        <w:rPr>
          <w:rFonts w:eastAsia="Calibri" w:cs="Arial" w:hint="cs"/>
          <w:sz w:val="24"/>
          <w:rtl/>
          <w:lang w:bidi="ar-LB"/>
        </w:rPr>
        <w:t>" مناقصات</w:t>
      </w:r>
      <w:proofErr w:type="gramEnd"/>
      <w:r>
        <w:rPr>
          <w:rFonts w:eastAsia="Calibri" w:cs="Arial" w:hint="cs"/>
          <w:sz w:val="24"/>
          <w:rtl/>
          <w:lang w:bidi="ar-LB"/>
        </w:rPr>
        <w:t xml:space="preserve">". </w:t>
      </w:r>
    </w:p>
    <w:p w:rsidR="00A03C7C" w:rsidRPr="00A03C7C" w:rsidRDefault="00A03C7C" w:rsidP="00A03C7C">
      <w:pPr>
        <w:pStyle w:val="AlphaList2"/>
        <w:numPr>
          <w:ilvl w:val="0"/>
          <w:numId w:val="9"/>
        </w:numPr>
        <w:spacing w:after="120" w:line="288" w:lineRule="auto"/>
        <w:rPr>
          <w:rFonts w:eastAsia="Calibri" w:cs="David"/>
          <w:sz w:val="24"/>
        </w:rPr>
      </w:pPr>
      <w:r>
        <w:rPr>
          <w:rFonts w:eastAsia="Calibri" w:cstheme="minorBidi" w:hint="cs"/>
          <w:sz w:val="24"/>
          <w:rtl/>
          <w:lang w:bidi="ar-LB"/>
        </w:rPr>
        <w:lastRenderedPageBreak/>
        <w:t xml:space="preserve">يجب تقديم الأسئلة الاستفسارية المتعلقة بتفاصيل المناقصة </w:t>
      </w:r>
      <w:proofErr w:type="gramStart"/>
      <w:r>
        <w:rPr>
          <w:rFonts w:eastAsia="Calibri" w:cstheme="minorBidi" w:hint="cs"/>
          <w:sz w:val="24"/>
          <w:rtl/>
          <w:lang w:bidi="ar-LB"/>
        </w:rPr>
        <w:t>خطياً</w:t>
      </w:r>
      <w:proofErr w:type="gramEnd"/>
      <w:r>
        <w:rPr>
          <w:rFonts w:eastAsia="Calibri" w:cstheme="minorBidi" w:hint="cs"/>
          <w:sz w:val="24"/>
          <w:rtl/>
          <w:lang w:bidi="ar-LB"/>
        </w:rPr>
        <w:t xml:space="preserve"> فقط، لغاية </w:t>
      </w:r>
      <w:r w:rsidRPr="00A03C7C">
        <w:rPr>
          <w:rFonts w:eastAsia="Calibri" w:cstheme="minorBidi" w:hint="cs"/>
          <w:b/>
          <w:bCs/>
          <w:sz w:val="24"/>
          <w:rtl/>
          <w:lang w:bidi="ar-LB"/>
        </w:rPr>
        <w:t>يوم الأربعاء الموافق</w:t>
      </w:r>
      <w:r>
        <w:rPr>
          <w:rFonts w:eastAsia="Calibri" w:cstheme="minorBidi" w:hint="cs"/>
          <w:sz w:val="24"/>
          <w:rtl/>
          <w:lang w:bidi="ar-LB"/>
        </w:rPr>
        <w:t xml:space="preserve"> </w:t>
      </w:r>
      <w:r w:rsidR="00222B35" w:rsidRPr="001150DC">
        <w:rPr>
          <w:rFonts w:eastAsia="Calibri" w:cs="David"/>
          <w:b/>
          <w:bCs/>
          <w:sz w:val="24"/>
          <w:rtl/>
        </w:rPr>
        <w:t xml:space="preserve">26.10.2016 </w:t>
      </w:r>
      <w:r>
        <w:rPr>
          <w:rFonts w:eastAsia="Calibri" w:cs="Arial" w:hint="cs"/>
          <w:b/>
          <w:bCs/>
          <w:sz w:val="24"/>
          <w:rtl/>
          <w:lang w:bidi="ar-LB"/>
        </w:rPr>
        <w:t>الساعة</w:t>
      </w:r>
      <w:r w:rsidR="00222B35" w:rsidRPr="001150DC">
        <w:rPr>
          <w:rFonts w:eastAsia="Calibri" w:cs="David"/>
          <w:b/>
          <w:bCs/>
          <w:sz w:val="24"/>
          <w:rtl/>
        </w:rPr>
        <w:t xml:space="preserve"> 10:00</w:t>
      </w:r>
      <w:r w:rsidR="00222B35" w:rsidRPr="001150DC">
        <w:rPr>
          <w:rFonts w:eastAsia="Calibri" w:cs="David" w:hint="cs"/>
          <w:b/>
          <w:bCs/>
          <w:sz w:val="24"/>
          <w:rtl/>
        </w:rPr>
        <w:t xml:space="preserve"> </w:t>
      </w:r>
      <w:r>
        <w:rPr>
          <w:rFonts w:eastAsia="Calibri" w:cstheme="minorBidi" w:hint="cs"/>
          <w:sz w:val="24"/>
          <w:rtl/>
          <w:lang w:bidi="ar-LB"/>
        </w:rPr>
        <w:t>عبر البريد الالكتروني</w:t>
      </w:r>
      <w:r w:rsidR="00222B35" w:rsidRPr="001150DC">
        <w:rPr>
          <w:rFonts w:eastAsia="Calibri" w:cs="David" w:hint="cs"/>
          <w:sz w:val="24"/>
          <w:rtl/>
        </w:rPr>
        <w:t xml:space="preserve">: </w:t>
      </w:r>
      <w:r w:rsidR="00222B35" w:rsidRPr="001150DC">
        <w:rPr>
          <w:rStyle w:val="Hyperlink"/>
          <w:rFonts w:cs="David"/>
          <w:sz w:val="24"/>
        </w:rPr>
        <w:t>Hafaka@most.gov.il</w:t>
      </w:r>
      <w:r w:rsidR="00222B35" w:rsidRPr="001150DC">
        <w:rPr>
          <w:rFonts w:eastAsia="Calibri" w:hint="cs"/>
          <w:sz w:val="24"/>
          <w:rtl/>
        </w:rPr>
        <w:t>.</w:t>
      </w:r>
      <w:r w:rsidR="00222B35" w:rsidRPr="001150DC">
        <w:rPr>
          <w:rFonts w:eastAsia="Calibri" w:cs="David" w:hint="cs"/>
          <w:sz w:val="24"/>
          <w:rtl/>
        </w:rPr>
        <w:t xml:space="preserve"> </w:t>
      </w:r>
      <w:r>
        <w:rPr>
          <w:rFonts w:eastAsia="Calibri" w:cstheme="minorBidi" w:hint="cs"/>
          <w:sz w:val="24"/>
          <w:rtl/>
          <w:lang w:bidi="ar-LB"/>
        </w:rPr>
        <w:t xml:space="preserve">ينشر في موقع انترنت الوزارة مستند الأجوبة على الأسئلة الاستفسارية. </w:t>
      </w:r>
    </w:p>
    <w:p w:rsidR="00222B35" w:rsidRDefault="00222B35" w:rsidP="00222B35">
      <w:pPr>
        <w:spacing w:before="120" w:line="288" w:lineRule="auto"/>
        <w:ind w:left="369"/>
        <w:jc w:val="center"/>
        <w:rPr>
          <w:rFonts w:cs="David"/>
          <w:b/>
          <w:bCs/>
          <w:rtl/>
        </w:rPr>
      </w:pPr>
    </w:p>
    <w:p w:rsidR="00A03C7C" w:rsidRDefault="00A03C7C" w:rsidP="00222B35">
      <w:pPr>
        <w:spacing w:before="120" w:line="288" w:lineRule="auto"/>
        <w:ind w:left="369"/>
        <w:jc w:val="center"/>
        <w:rPr>
          <w:rFonts w:cstheme="minorBidi"/>
          <w:b/>
          <w:bCs/>
          <w:rtl/>
          <w:lang w:bidi="ar-LB"/>
        </w:rPr>
      </w:pPr>
      <w:r>
        <w:rPr>
          <w:rFonts w:cstheme="minorBidi" w:hint="cs"/>
          <w:b/>
          <w:bCs/>
          <w:rtl/>
          <w:lang w:bidi="ar-LB"/>
        </w:rPr>
        <w:t xml:space="preserve">في أية حالة لوجود تناقض بين تعليمات هذا الإعلان  وبين تعليمات مستندات المناقصة، تتغلب تعليمات مستندات المناقصة. </w:t>
      </w:r>
    </w:p>
    <w:p w:rsidR="004E3AC8" w:rsidRDefault="004E3AC8" w:rsidP="0044150B">
      <w:pPr>
        <w:rPr>
          <w:rFonts w:eastAsia="Calibri"/>
          <w:rtl/>
        </w:rPr>
      </w:pPr>
    </w:p>
    <w:sectPr w:rsidR="004E3AC8" w:rsidSect="0079643D">
      <w:headerReference w:type="default" r:id="rId14"/>
      <w:footerReference w:type="default" r:id="rId15"/>
      <w:headerReference w:type="first" r:id="rId16"/>
      <w:footerReference w:type="first" r:id="rId17"/>
      <w:pgSz w:w="11907" w:h="16840" w:code="9"/>
      <w:pgMar w:top="2977" w:right="1134" w:bottom="794" w:left="1134" w:header="720" w:footer="51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2484" w:rsidRDefault="00C72484">
      <w:r>
        <w:separator/>
      </w:r>
    </w:p>
  </w:endnote>
  <w:endnote w:type="continuationSeparator" w:id="0">
    <w:p w:rsidR="00C72484" w:rsidRDefault="00C724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altName w:val="Calibri"/>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379F" w:rsidRDefault="00E4379F" w:rsidP="00E4379F">
    <w:pPr>
      <w:pStyle w:val="a5"/>
      <w:jc w:val="center"/>
      <w:rPr>
        <w:szCs w:val="20"/>
      </w:rPr>
    </w:pPr>
    <w:r>
      <w:rPr>
        <w:noProof/>
        <w:lang w:val="en-US" w:eastAsia="en-US"/>
      </w:rPr>
      <w:drawing>
        <wp:anchor distT="0" distB="0" distL="114300" distR="114300" simplePos="0" relativeHeight="251668480" behindDoc="0" locked="0" layoutInCell="1" allowOverlap="1" wp14:anchorId="60718F89" wp14:editId="7F9C6B62">
          <wp:simplePos x="0" y="0"/>
          <wp:positionH relativeFrom="column">
            <wp:posOffset>-116205</wp:posOffset>
          </wp:positionH>
          <wp:positionV relativeFrom="paragraph">
            <wp:posOffset>36195</wp:posOffset>
          </wp:positionV>
          <wp:extent cx="571500" cy="421005"/>
          <wp:effectExtent l="0" t="0" r="0" b="0"/>
          <wp:wrapNone/>
          <wp:docPr id="9"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anchor>
      </w:drawing>
    </w:r>
    <w:r w:rsidR="00F872B8">
      <w:rPr>
        <w:noProof/>
        <w:lang w:val="en-US" w:eastAsia="en-US"/>
      </w:rPr>
      <mc:AlternateContent>
        <mc:Choice Requires="wps">
          <w:drawing>
            <wp:anchor distT="0" distB="0" distL="114300" distR="114300" simplePos="0" relativeHeight="251669504" behindDoc="0" locked="0" layoutInCell="1" allowOverlap="1" wp14:anchorId="2ED08F08" wp14:editId="120BE61F">
              <wp:simplePos x="0" y="0"/>
              <wp:positionH relativeFrom="column">
                <wp:posOffset>-21590</wp:posOffset>
              </wp:positionH>
              <wp:positionV relativeFrom="paragraph">
                <wp:posOffset>36195</wp:posOffset>
              </wp:positionV>
              <wp:extent cx="6172200" cy="0"/>
              <wp:effectExtent l="6985" t="7620" r="12065" b="11430"/>
              <wp:wrapNone/>
              <wp:docPr id="4" name="מחבר ישר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4"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Ghh2JycCAAAzBAAADgAAAAAAAAAAAAAAAAAuAgAAZHJzL2Uyb0Rv&#10;Yy54bWxQSwECLQAUAAYACAAAACEAicSD+t0AAAAGAQAADwAAAAAAAAAAAAAAAACBBAAAZHJzL2Rv&#10;d25yZXYueG1sUEsFBgAAAAAEAAQA8wAAAIsFAAAAAA==&#10;" strokeweight=".25pt"/>
          </w:pict>
        </mc:Fallback>
      </mc:AlternateContent>
    </w:r>
  </w:p>
  <w:p w:rsidR="00A55071" w:rsidRPr="00A55071" w:rsidRDefault="00144276" w:rsidP="00A55071">
    <w:pPr>
      <w:pStyle w:val="a5"/>
      <w:ind w:left="567" w:hanging="567"/>
      <w:jc w:val="center"/>
      <w:rPr>
        <w:rFonts w:cs="David"/>
        <w:b/>
        <w:bCs/>
        <w:color w:val="000000"/>
        <w:spacing w:val="2"/>
        <w:rtl/>
      </w:rPr>
    </w:pPr>
    <w:r w:rsidRPr="00A55071">
      <w:rPr>
        <w:rFonts w:cs="David" w:hint="cs"/>
        <w:b/>
        <w:bCs/>
        <w:color w:val="000000"/>
        <w:spacing w:val="2"/>
        <w:rtl/>
      </w:rPr>
      <w:t xml:space="preserve">מרכז ההסברה </w:t>
    </w:r>
    <w:r w:rsidR="00E4379F" w:rsidRPr="00A55071">
      <w:rPr>
        <w:rFonts w:cs="David" w:hint="cs"/>
        <w:b/>
        <w:bCs/>
        <w:color w:val="000000"/>
        <w:spacing w:val="2"/>
        <w:rtl/>
      </w:rPr>
      <w:t>,</w:t>
    </w:r>
    <w:r w:rsidR="00A55071" w:rsidRPr="00A55071">
      <w:rPr>
        <w:rFonts w:cs="David" w:hint="cs"/>
        <w:b/>
        <w:bCs/>
        <w:color w:val="000000"/>
        <w:spacing w:val="2"/>
        <w:rtl/>
      </w:rPr>
      <w:t>בית התאומים, כנפי נשרים 15, ירושלים, 95464</w:t>
    </w:r>
  </w:p>
  <w:p w:rsidR="00E4379F" w:rsidRDefault="00A55071" w:rsidP="00A55071">
    <w:pPr>
      <w:pStyle w:val="a5"/>
      <w:ind w:left="567" w:hanging="567"/>
      <w:jc w:val="center"/>
      <w:rPr>
        <w:rFonts w:ascii="Calibri" w:hAnsi="Calibri" w:cs="Calibri"/>
        <w:b/>
        <w:bCs/>
        <w:color w:val="000000"/>
        <w:spacing w:val="2"/>
        <w:rtl/>
      </w:rPr>
    </w:pPr>
    <w:r w:rsidRPr="00A55071">
      <w:rPr>
        <w:rFonts w:cs="David" w:hint="cs"/>
        <w:b/>
        <w:bCs/>
        <w:color w:val="000000"/>
        <w:spacing w:val="2"/>
        <w:rtl/>
      </w:rPr>
      <w:t xml:space="preserve">טלפון: 02-5604711 </w:t>
    </w:r>
    <w:r w:rsidR="00E4379F" w:rsidRPr="00A55071">
      <w:rPr>
        <w:rFonts w:cs="David" w:hint="cs"/>
        <w:b/>
        <w:bCs/>
        <w:color w:val="000000"/>
        <w:spacing w:val="2"/>
        <w:rtl/>
      </w:rPr>
      <w:t xml:space="preserve">פקס': </w:t>
    </w:r>
    <w:r w:rsidRPr="00A55071">
      <w:rPr>
        <w:rFonts w:cs="David" w:hint="cs"/>
        <w:b/>
        <w:bCs/>
        <w:color w:val="000000"/>
        <w:spacing w:val="2"/>
        <w:rtl/>
      </w:rPr>
      <w:t>02-6517625</w:t>
    </w:r>
  </w:p>
  <w:p w:rsidR="00A55071" w:rsidRPr="00A55071" w:rsidRDefault="00A55071" w:rsidP="00A55071">
    <w:pPr>
      <w:pStyle w:val="a5"/>
      <w:ind w:left="567" w:hanging="567"/>
      <w:jc w:val="center"/>
      <w:rPr>
        <w:rFonts w:ascii="Calibri" w:hAnsi="Calibri" w:cs="Calibri"/>
        <w:b/>
        <w:bCs/>
        <w:color w:val="000000"/>
        <w:spacing w:val="2"/>
        <w:lang w:val="en-US"/>
      </w:rPr>
    </w:pPr>
    <w:r>
      <w:rPr>
        <w:rFonts w:ascii="Calibri" w:hAnsi="Calibri" w:cs="Calibri"/>
        <w:b/>
        <w:bCs/>
        <w:color w:val="000000"/>
        <w:spacing w:val="2"/>
        <w:lang w:val="en-US"/>
      </w:rPr>
      <w:t xml:space="preserve">Email: </w:t>
    </w:r>
    <w:hyperlink r:id="rId2" w:history="1">
      <w:r w:rsidRPr="00A25D63">
        <w:rPr>
          <w:rStyle w:val="Hyperlink"/>
          <w:rFonts w:ascii="Calibri" w:hAnsi="Calibri" w:cs="Calibri"/>
          <w:b/>
          <w:bCs/>
          <w:spacing w:val="2"/>
          <w:lang w:val="en-US"/>
        </w:rPr>
        <w:t>merkazhasbara@most.gov.il</w:t>
      </w:r>
    </w:hyperlink>
    <w:r>
      <w:rPr>
        <w:rFonts w:ascii="Calibri" w:hAnsi="Calibri" w:cs="Calibri"/>
        <w:b/>
        <w:bCs/>
        <w:color w:val="000000"/>
        <w:spacing w:val="2"/>
        <w:lang w:val="en-US"/>
      </w:rPr>
      <w:t xml:space="preserve"> </w:t>
    </w:r>
  </w:p>
  <w:p w:rsidR="001F0163" w:rsidRPr="00A55071" w:rsidRDefault="00E4379F" w:rsidP="00A55071">
    <w:pPr>
      <w:pStyle w:val="a5"/>
      <w:ind w:left="567" w:hanging="567"/>
      <w:jc w:val="center"/>
      <w:rPr>
        <w:rFonts w:cs="David"/>
        <w:b/>
        <w:bCs/>
        <w:color w:val="000000"/>
        <w:spacing w:val="2"/>
      </w:rPr>
    </w:pPr>
    <w:r w:rsidRPr="00A55071">
      <w:rPr>
        <w:rFonts w:cs="David" w:hint="cs"/>
        <w:b/>
        <w:bCs/>
        <w:color w:val="000000"/>
        <w:spacing w:val="2"/>
        <w:rtl/>
      </w:rPr>
      <w:t>כתובתנו באינטרנט:</w:t>
    </w:r>
    <w:r w:rsidRPr="00A55071">
      <w:rPr>
        <w:rFonts w:cs="David" w:hint="cs"/>
        <w:b/>
        <w:bCs/>
        <w:color w:val="000000"/>
        <w:spacing w:val="2"/>
      </w:rPr>
      <w:t xml:space="preserve"> </w:t>
    </w:r>
    <w:r w:rsidRPr="00A55071">
      <w:rPr>
        <w:rFonts w:cs="David" w:hint="cs"/>
        <w:b/>
        <w:bCs/>
        <w:color w:val="000000"/>
        <w:spacing w:val="2"/>
        <w:rtl/>
      </w:rPr>
      <w:t xml:space="preserve"> </w:t>
    </w:r>
    <w:r w:rsidRPr="00A55071">
      <w:rPr>
        <w:rFonts w:cs="David"/>
        <w:b/>
        <w:bCs/>
        <w:color w:val="000000"/>
        <w:spacing w:val="2"/>
      </w:rPr>
      <w:t>http://www.mcs.gov.il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0163" w:rsidRDefault="00F872B8" w:rsidP="000D64A7">
    <w:pPr>
      <w:pStyle w:val="a5"/>
      <w:jc w:val="center"/>
      <w:rPr>
        <w:szCs w:val="20"/>
        <w:rtl/>
      </w:rPr>
    </w:pPr>
    <w:r>
      <w:rPr>
        <w:noProof/>
        <w:color w:val="000080"/>
        <w:spacing w:val="15"/>
        <w:sz w:val="18"/>
        <w:szCs w:val="20"/>
        <w:rtl/>
        <w:lang w:val="en-US" w:eastAsia="en-US"/>
      </w:rPr>
      <mc:AlternateContent>
        <mc:Choice Requires="wps">
          <w:drawing>
            <wp:anchor distT="0" distB="0" distL="114300" distR="114300" simplePos="0" relativeHeight="251654144" behindDoc="0" locked="0" layoutInCell="1" allowOverlap="1" wp14:anchorId="3F07ECBE" wp14:editId="2E120799">
              <wp:simplePos x="0" y="0"/>
              <wp:positionH relativeFrom="column">
                <wp:posOffset>-21590</wp:posOffset>
              </wp:positionH>
              <wp:positionV relativeFrom="paragraph">
                <wp:posOffset>36195</wp:posOffset>
              </wp:positionV>
              <wp:extent cx="6172200" cy="0"/>
              <wp:effectExtent l="6985" t="7620" r="12065" b="1143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 o:spid="_x0000_s1026" style="position:absolute;left:0;text-align:lef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99a4GicCAAAzBAAADgAAAAAAAAAAAAAAAAAuAgAAZHJzL2Uyb0Rv&#10;Yy54bWxQSwECLQAUAAYACAAAACEAicSD+t0AAAAGAQAADwAAAAAAAAAAAAAAAACBBAAAZHJzL2Rv&#10;d25yZXYueG1sUEsFBgAAAAAEAAQA8wAAAIsFAAAAAA==&#10;" strokeweight=".25pt"/>
          </w:pict>
        </mc:Fallback>
      </mc:AlternateContent>
    </w:r>
    <w:r w:rsidR="008677E6">
      <w:rPr>
        <w:noProof/>
        <w:lang w:val="en-US" w:eastAsia="en-US"/>
      </w:rPr>
      <w:drawing>
        <wp:anchor distT="0" distB="0" distL="114300" distR="114300" simplePos="0" relativeHeight="251653120" behindDoc="0" locked="0" layoutInCell="1" allowOverlap="1" wp14:anchorId="04BA3281" wp14:editId="763041FF">
          <wp:simplePos x="0" y="0"/>
          <wp:positionH relativeFrom="column">
            <wp:posOffset>17145</wp:posOffset>
          </wp:positionH>
          <wp:positionV relativeFrom="paragraph">
            <wp:posOffset>62865</wp:posOffset>
          </wp:positionV>
          <wp:extent cx="571500" cy="421005"/>
          <wp:effectExtent l="0" t="0" r="0" b="0"/>
          <wp:wrapNone/>
          <wp:docPr id="54"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anchor>
      </w:drawing>
    </w:r>
  </w:p>
  <w:p w:rsidR="001F0163" w:rsidRPr="009D3029" w:rsidRDefault="001F0163" w:rsidP="005048D2">
    <w:pPr>
      <w:pStyle w:val="a5"/>
      <w:tabs>
        <w:tab w:val="clear" w:pos="8306"/>
      </w:tabs>
      <w:ind w:left="567" w:hanging="567"/>
      <w:jc w:val="both"/>
      <w:rPr>
        <w:rFonts w:cs="David"/>
        <w:b/>
        <w:bCs/>
        <w:color w:val="000000"/>
        <w:spacing w:val="2"/>
        <w:szCs w:val="20"/>
        <w:rtl/>
      </w:rPr>
    </w:pPr>
    <w:r w:rsidRPr="009D3029">
      <w:rPr>
        <w:rFonts w:cs="David" w:hint="cs"/>
        <w:b/>
        <w:bCs/>
        <w:color w:val="000000"/>
        <w:spacing w:val="2"/>
        <w:szCs w:val="20"/>
        <w:rtl/>
      </w:rPr>
      <w:t>משרדי הממשלה, הקריה המזרחית, בניין ג', ת.ד. 49100, ירושלים 91490, טל': 02-5411169,  פקס': 02-5823030</w:t>
    </w:r>
  </w:p>
  <w:p w:rsidR="001F0163" w:rsidRPr="009D3029" w:rsidRDefault="001F0163" w:rsidP="005048D2">
    <w:pPr>
      <w:pStyle w:val="a5"/>
      <w:tabs>
        <w:tab w:val="left" w:pos="8788"/>
      </w:tabs>
      <w:spacing w:before="10"/>
      <w:ind w:left="567" w:right="426" w:hanging="567"/>
      <w:jc w:val="both"/>
      <w:rPr>
        <w:rFonts w:cs="David"/>
        <w:color w:val="000000"/>
        <w:spacing w:val="22"/>
        <w:sz w:val="18"/>
        <w:szCs w:val="20"/>
        <w:rtl/>
      </w:rPr>
    </w:pPr>
    <w:r w:rsidRPr="009D3029">
      <w:rPr>
        <w:rFonts w:cs="David"/>
        <w:color w:val="000000"/>
        <w:spacing w:val="22"/>
        <w:sz w:val="18"/>
        <w:szCs w:val="20"/>
        <w:rtl/>
      </w:rPr>
      <w:t xml:space="preserve">דואר אלקטרוני: </w:t>
    </w:r>
    <w:hyperlink r:id="rId2" w:history="1">
      <w:r w:rsidRPr="009D3029">
        <w:rPr>
          <w:rStyle w:val="Hyperlink"/>
          <w:rFonts w:cs="David"/>
          <w:color w:val="000000"/>
          <w:spacing w:val="22"/>
          <w:sz w:val="18"/>
          <w:szCs w:val="20"/>
        </w:rPr>
        <w:t>sigi@most.gov.il</w:t>
      </w:r>
    </w:hyperlink>
    <w:r w:rsidRPr="009D3029">
      <w:rPr>
        <w:rFonts w:cs="David" w:hint="cs"/>
        <w:color w:val="000000"/>
        <w:spacing w:val="22"/>
        <w:sz w:val="18"/>
        <w:szCs w:val="20"/>
        <w:rtl/>
      </w:rPr>
      <w:t xml:space="preserve">  </w:t>
    </w:r>
    <w:r>
      <w:rPr>
        <w:rFonts w:cs="David" w:hint="cs"/>
        <w:color w:val="000000"/>
        <w:spacing w:val="22"/>
        <w:sz w:val="18"/>
        <w:szCs w:val="20"/>
        <w:rtl/>
      </w:rPr>
      <w:t xml:space="preserve"> </w:t>
    </w:r>
    <w:r w:rsidRPr="009D3029">
      <w:rPr>
        <w:rFonts w:cs="David"/>
        <w:color w:val="000000"/>
        <w:spacing w:val="22"/>
        <w:sz w:val="18"/>
        <w:szCs w:val="20"/>
        <w:rtl/>
      </w:rPr>
      <w:t>כתובת אתר המשרד באינטרנט:</w:t>
    </w:r>
    <w:r w:rsidRPr="009D3029">
      <w:rPr>
        <w:rFonts w:cs="David" w:hint="cs"/>
        <w:color w:val="000000"/>
        <w:spacing w:val="22"/>
        <w:sz w:val="18"/>
        <w:szCs w:val="20"/>
      </w:rPr>
      <w:t xml:space="preserve"> </w:t>
    </w:r>
    <w:r w:rsidRPr="009D3029">
      <w:rPr>
        <w:rFonts w:cs="David"/>
        <w:color w:val="000000"/>
        <w:spacing w:val="22"/>
        <w:sz w:val="18"/>
        <w:szCs w:val="20"/>
        <w:rtl/>
      </w:rPr>
      <w:t xml:space="preserve"> </w:t>
    </w:r>
    <w:r w:rsidRPr="009D3029">
      <w:rPr>
        <w:rFonts w:cs="David"/>
        <w:color w:val="000000"/>
        <w:spacing w:val="22"/>
        <w:sz w:val="18"/>
        <w:szCs w:val="20"/>
      </w:rPr>
      <w:t>http://www.m</w:t>
    </w:r>
    <w:r>
      <w:rPr>
        <w:rFonts w:cs="David"/>
        <w:color w:val="000000"/>
        <w:spacing w:val="22"/>
        <w:sz w:val="18"/>
        <w:szCs w:val="20"/>
      </w:rPr>
      <w:t>cs</w:t>
    </w:r>
    <w:r w:rsidRPr="009D3029">
      <w:rPr>
        <w:rFonts w:cs="David"/>
        <w:color w:val="000000"/>
        <w:spacing w:val="22"/>
        <w:sz w:val="18"/>
        <w:szCs w:val="20"/>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2484" w:rsidRDefault="00C72484">
      <w:r>
        <w:separator/>
      </w:r>
    </w:p>
  </w:footnote>
  <w:footnote w:type="continuationSeparator" w:id="0">
    <w:p w:rsidR="00C72484" w:rsidRDefault="00C7248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0163" w:rsidRDefault="00F45BA4" w:rsidP="00D36E77">
    <w:pPr>
      <w:pStyle w:val="a3"/>
      <w:tabs>
        <w:tab w:val="left" w:pos="6996"/>
      </w:tabs>
      <w:rPr>
        <w:rtl/>
      </w:rPr>
    </w:pPr>
    <w:r>
      <w:rPr>
        <w:noProof/>
        <w:rtl/>
      </w:rPr>
      <mc:AlternateContent>
        <mc:Choice Requires="wps">
          <w:drawing>
            <wp:anchor distT="0" distB="0" distL="114300" distR="114300" simplePos="0" relativeHeight="251666432" behindDoc="0" locked="0" layoutInCell="1" allowOverlap="1" wp14:anchorId="36BC7545" wp14:editId="76EBA145">
              <wp:simplePos x="0" y="0"/>
              <wp:positionH relativeFrom="column">
                <wp:posOffset>2913127</wp:posOffset>
              </wp:positionH>
              <wp:positionV relativeFrom="paragraph">
                <wp:posOffset>1085088</wp:posOffset>
              </wp:positionV>
              <wp:extent cx="3645408" cy="390144"/>
              <wp:effectExtent l="0" t="0"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45408" cy="3901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55BB8" w:rsidRPr="00110765" w:rsidRDefault="00F45BA4" w:rsidP="00F45BA4">
                          <w:pPr>
                            <w:rPr>
                              <w:rFonts w:ascii="Batang" w:eastAsia="Batang" w:hAnsi="Batang" w:cs="David"/>
                              <w:w w:val="125"/>
                              <w:rtl/>
                            </w:rPr>
                          </w:pPr>
                          <w:r>
                            <w:rPr>
                              <w:rFonts w:ascii="Batang" w:eastAsia="Batang" w:hAnsi="Batang" w:cstheme="minorBidi" w:hint="cs"/>
                              <w:w w:val="125"/>
                              <w:rtl/>
                              <w:lang w:bidi="ar-LB"/>
                            </w:rPr>
                            <w:t xml:space="preserve">مقر المراسيم والاحتفالات </w:t>
                          </w:r>
                          <w:proofErr w:type="gramStart"/>
                          <w:r>
                            <w:rPr>
                              <w:rFonts w:ascii="Batang" w:eastAsia="Batang" w:hAnsi="Batang" w:cstheme="minorBidi" w:hint="cs"/>
                              <w:w w:val="125"/>
                              <w:rtl/>
                              <w:lang w:bidi="ar-LB"/>
                            </w:rPr>
                            <w:t xml:space="preserve">الرسمية  </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7" o:spid="_x0000_s1026" type="#_x0000_t202" style="position:absolute;left:0;text-align:left;margin-left:229.4pt;margin-top:85.45pt;width:287.05pt;height:30.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" filled="f" stroked="f">
              <v:textbox>
                <w:txbxContent>
                  <w:p w:rsidR="00055BB8" w:rsidRPr="00110765" w:rsidRDefault="00F45BA4" w:rsidP="00F45BA4">
                    <w:pPr>
                      <w:rPr>
                        <w:rFonts w:ascii="Batang" w:eastAsia="Batang" w:hAnsi="Batang" w:cs="David"/>
                        <w:w w:val="125"/>
                        <w:rtl/>
                      </w:rPr>
                    </w:pPr>
                    <w:r>
                      <w:rPr>
                        <w:rFonts w:ascii="Batang" w:eastAsia="Batang" w:hAnsi="Batang" w:cstheme="minorBidi" w:hint="cs"/>
                        <w:w w:val="125"/>
                        <w:rtl/>
                        <w:lang w:bidi="ar-LB"/>
                      </w:rPr>
                      <w:t xml:space="preserve">مقر المراسيم والاحتفالات </w:t>
                    </w:r>
                    <w:proofErr w:type="gramStart"/>
                    <w:r>
                      <w:rPr>
                        <w:rFonts w:ascii="Batang" w:eastAsia="Batang" w:hAnsi="Batang" w:cstheme="minorBidi" w:hint="cs"/>
                        <w:w w:val="125"/>
                        <w:rtl/>
                        <w:lang w:bidi="ar-LB"/>
                      </w:rPr>
                      <w:t xml:space="preserve">الرسمية  </w:t>
                    </w:r>
                    <w:proofErr w:type="gramEnd"/>
                  </w:p>
                </w:txbxContent>
              </v:textbox>
            </v:shape>
          </w:pict>
        </mc:Fallback>
      </mc:AlternateContent>
    </w:r>
    <w:r w:rsidR="003C18EA">
      <w:rPr>
        <w:noProof/>
      </w:rPr>
      <w:drawing>
        <wp:anchor distT="0" distB="0" distL="114300" distR="114300" simplePos="0" relativeHeight="251662336" behindDoc="1" locked="0" layoutInCell="1" allowOverlap="1" wp14:anchorId="530DEDCB" wp14:editId="58685CC9">
          <wp:simplePos x="0" y="0"/>
          <wp:positionH relativeFrom="margin">
            <wp:posOffset>137160</wp:posOffset>
          </wp:positionH>
          <wp:positionV relativeFrom="margin">
            <wp:posOffset>-1395095</wp:posOffset>
          </wp:positionV>
          <wp:extent cx="628650" cy="793296"/>
          <wp:effectExtent l="0" t="0" r="0" b="6985"/>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8650" cy="79329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872B8">
      <w:rPr>
        <w:noProof/>
        <w:rtl/>
      </w:rPr>
      <mc:AlternateContent>
        <mc:Choice Requires="wps">
          <w:drawing>
            <wp:anchor distT="0" distB="0" distL="114300" distR="114300" simplePos="0" relativeHeight="251664384" behindDoc="0" locked="0" layoutInCell="1" allowOverlap="1" wp14:anchorId="1F695080" wp14:editId="2641F26D">
              <wp:simplePos x="0" y="0"/>
              <wp:positionH relativeFrom="column">
                <wp:posOffset>-572135</wp:posOffset>
              </wp:positionH>
              <wp:positionV relativeFrom="paragraph">
                <wp:posOffset>887095</wp:posOffset>
              </wp:positionV>
              <wp:extent cx="5967730" cy="455295"/>
              <wp:effectExtent l="0" t="1270" r="0" b="635"/>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7730" cy="455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55BB8" w:rsidRPr="00B5123D" w:rsidRDefault="00F45BA4" w:rsidP="00110765">
                          <w:pPr>
                            <w:rPr>
                              <w:rFonts w:ascii="Arial" w:hAnsi="Arial" w:cs="David"/>
                              <w:w w:val="125"/>
                              <w:rtl/>
                            </w:rPr>
                          </w:pPr>
                          <w:r>
                            <w:rPr>
                              <w:rFonts w:ascii="Arial" w:hAnsi="Arial" w:cstheme="minorBidi" w:hint="cs"/>
                              <w:w w:val="125"/>
                              <w:rtl/>
                              <w:lang w:bidi="ar-LB"/>
                            </w:rPr>
                            <w:t xml:space="preserve">مناقصة علاقات عامة </w:t>
                          </w:r>
                          <w:r w:rsidR="00144276">
                            <w:rPr>
                              <w:rFonts w:ascii="Arial" w:hAnsi="Arial" w:cs="David" w:hint="cs"/>
                              <w:w w:val="125"/>
                              <w:rtl/>
                            </w:rPr>
                            <w:t xml:space="preserve">    </w:t>
                          </w:r>
                          <w:r w:rsidR="00222B35">
                            <w:rPr>
                              <w:rFonts w:ascii="Arial" w:hAnsi="Arial" w:cs="David" w:hint="cs"/>
                              <w:w w:val="125"/>
                              <w:rtl/>
                            </w:rPr>
                            <w:tab/>
                          </w:r>
                          <w:r w:rsidR="00222B35">
                            <w:rPr>
                              <w:rFonts w:ascii="Arial" w:hAnsi="Arial" w:cs="David" w:hint="cs"/>
                              <w:w w:val="125"/>
                              <w:rtl/>
                            </w:rPr>
                            <w:tab/>
                          </w:r>
                          <w:r w:rsidR="00222B35">
                            <w:rPr>
                              <w:rFonts w:ascii="Arial" w:hAnsi="Arial" w:cs="David" w:hint="cs"/>
                              <w:w w:val="125"/>
                              <w:rtl/>
                            </w:rPr>
                            <w:tab/>
                          </w:r>
                          <w:r w:rsidR="00222B35">
                            <w:rPr>
                              <w:rFonts w:ascii="Arial" w:hAnsi="Arial" w:cs="David" w:hint="cs"/>
                              <w:w w:val="125"/>
                              <w:rtl/>
                            </w:rPr>
                            <w:tab/>
                          </w:r>
                          <w:r w:rsidR="00222B35">
                            <w:rPr>
                              <w:rFonts w:ascii="Arial" w:hAnsi="Arial" w:cs="David" w:hint="cs"/>
                              <w:w w:val="125"/>
                              <w:rtl/>
                            </w:rPr>
                            <w:tab/>
                          </w:r>
                          <w:r w:rsidR="00222B35">
                            <w:rPr>
                              <w:rFonts w:ascii="Arial" w:hAnsi="Arial" w:cs="David" w:hint="cs"/>
                              <w:w w:val="125"/>
                              <w:rtl/>
                            </w:rPr>
                            <w:tab/>
                          </w:r>
                          <w:r w:rsidR="00222B35">
                            <w:rPr>
                              <w:rFonts w:ascii="Arial" w:hAnsi="Arial" w:cs="David" w:hint="cs"/>
                              <w:w w:val="125"/>
                              <w:rtl/>
                            </w:rPr>
                            <w:tab/>
                          </w:r>
                          <w:r w:rsidR="00144276">
                            <w:rPr>
                              <w:rFonts w:ascii="Arial" w:hAnsi="Arial" w:cs="David" w:hint="cs"/>
                              <w:w w:val="125"/>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6" o:spid="_x0000_s1027" type="#_x0000_t202" style="position:absolute;left:0;text-align:left;margin-left:-45.05pt;margin-top:69.85pt;width:469.9pt;height:35.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" filled="f" stroked="f">
              <v:textbox>
                <w:txbxContent>
                  <w:p w:rsidR="00055BB8" w:rsidRPr="00B5123D" w:rsidRDefault="00F45BA4" w:rsidP="00110765">
                    <w:pPr>
                      <w:rPr>
                        <w:rFonts w:ascii="Arial" w:hAnsi="Arial" w:cs="David"/>
                        <w:w w:val="125"/>
                        <w:rtl/>
                      </w:rPr>
                    </w:pPr>
                    <w:r>
                      <w:rPr>
                        <w:rFonts w:ascii="Arial" w:hAnsi="Arial" w:cstheme="minorBidi" w:hint="cs"/>
                        <w:w w:val="125"/>
                        <w:rtl/>
                        <w:lang w:bidi="ar-LB"/>
                      </w:rPr>
                      <w:t xml:space="preserve">مناقصة علاقات عامة </w:t>
                    </w:r>
                    <w:r w:rsidR="00144276">
                      <w:rPr>
                        <w:rFonts w:ascii="Arial" w:hAnsi="Arial" w:cs="David" w:hint="cs"/>
                        <w:w w:val="125"/>
                        <w:rtl/>
                      </w:rPr>
                      <w:t xml:space="preserve">    </w:t>
                    </w:r>
                    <w:r w:rsidR="00222B35">
                      <w:rPr>
                        <w:rFonts w:ascii="Arial" w:hAnsi="Arial" w:cs="David" w:hint="cs"/>
                        <w:w w:val="125"/>
                        <w:rtl/>
                      </w:rPr>
                      <w:tab/>
                    </w:r>
                    <w:r w:rsidR="00222B35">
                      <w:rPr>
                        <w:rFonts w:ascii="Arial" w:hAnsi="Arial" w:cs="David" w:hint="cs"/>
                        <w:w w:val="125"/>
                        <w:rtl/>
                      </w:rPr>
                      <w:tab/>
                    </w:r>
                    <w:r w:rsidR="00222B35">
                      <w:rPr>
                        <w:rFonts w:ascii="Arial" w:hAnsi="Arial" w:cs="David" w:hint="cs"/>
                        <w:w w:val="125"/>
                        <w:rtl/>
                      </w:rPr>
                      <w:tab/>
                    </w:r>
                    <w:r w:rsidR="00222B35">
                      <w:rPr>
                        <w:rFonts w:ascii="Arial" w:hAnsi="Arial" w:cs="David" w:hint="cs"/>
                        <w:w w:val="125"/>
                        <w:rtl/>
                      </w:rPr>
                      <w:tab/>
                    </w:r>
                    <w:r w:rsidR="00222B35">
                      <w:rPr>
                        <w:rFonts w:ascii="Arial" w:hAnsi="Arial" w:cs="David" w:hint="cs"/>
                        <w:w w:val="125"/>
                        <w:rtl/>
                      </w:rPr>
                      <w:tab/>
                    </w:r>
                    <w:r w:rsidR="00222B35">
                      <w:rPr>
                        <w:rFonts w:ascii="Arial" w:hAnsi="Arial" w:cs="David" w:hint="cs"/>
                        <w:w w:val="125"/>
                        <w:rtl/>
                      </w:rPr>
                      <w:tab/>
                    </w:r>
                    <w:r w:rsidR="00222B35">
                      <w:rPr>
                        <w:rFonts w:ascii="Arial" w:hAnsi="Arial" w:cs="David" w:hint="cs"/>
                        <w:w w:val="125"/>
                        <w:rtl/>
                      </w:rPr>
                      <w:tab/>
                    </w:r>
                    <w:r w:rsidR="00144276">
                      <w:rPr>
                        <w:rFonts w:ascii="Arial" w:hAnsi="Arial" w:cs="David" w:hint="cs"/>
                        <w:w w:val="125"/>
                        <w:rtl/>
                      </w:rPr>
                      <w:t xml:space="preserve">                                            </w:t>
                    </w:r>
                  </w:p>
                </w:txbxContent>
              </v:textbox>
            </v:shape>
          </w:pict>
        </mc:Fallback>
      </mc:AlternateContent>
    </w:r>
    <w:r w:rsidR="008677E6" w:rsidRPr="00A44FB3">
      <w:rPr>
        <w:noProof/>
        <w:szCs w:val="26"/>
      </w:rPr>
      <w:drawing>
        <wp:inline distT="0" distB="0" distL="0" distR="0" wp14:anchorId="565438DF" wp14:editId="78169E45">
          <wp:extent cx="419100" cy="523875"/>
          <wp:effectExtent l="0" t="0" r="0" b="0"/>
          <wp:docPr id="50" name="תמונה 50"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9100" cy="523875"/>
                  </a:xfrm>
                  <a:prstGeom prst="rect">
                    <a:avLst/>
                  </a:prstGeom>
                  <a:noFill/>
                  <a:ln>
                    <a:noFill/>
                  </a:ln>
                </pic:spPr>
              </pic:pic>
            </a:graphicData>
          </a:graphic>
        </wp:inline>
      </w:drawing>
    </w:r>
    <w:r w:rsidR="00F872B8">
      <w:rPr>
        <w:noProof/>
        <w:rtl/>
      </w:rPr>
      <mc:AlternateContent>
        <mc:Choice Requires="wps">
          <w:drawing>
            <wp:anchor distT="0" distB="0" distL="114300" distR="114300" simplePos="0" relativeHeight="251659264" behindDoc="0" locked="0" layoutInCell="1" allowOverlap="1" wp14:anchorId="16C2C66A" wp14:editId="49428209">
              <wp:simplePos x="0" y="0"/>
              <wp:positionH relativeFrom="column">
                <wp:posOffset>130810</wp:posOffset>
              </wp:positionH>
              <wp:positionV relativeFrom="paragraph">
                <wp:posOffset>881380</wp:posOffset>
              </wp:positionV>
              <wp:extent cx="5266055" cy="0"/>
              <wp:effectExtent l="6985" t="5080" r="13335" b="13970"/>
              <wp:wrapNone/>
              <wp:docPr id="5"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5"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pt,69.4pt" to="424.95pt,6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" strokeweight=".25pt"/>
          </w:pict>
        </mc:Fallback>
      </mc:AlternateContent>
    </w:r>
    <w:r w:rsidR="008677E6">
      <w:rPr>
        <w:noProof/>
      </w:rPr>
      <w:drawing>
        <wp:anchor distT="0" distB="0" distL="114300" distR="114300" simplePos="0" relativeHeight="251658240" behindDoc="0" locked="0" layoutInCell="1" allowOverlap="1" wp14:anchorId="17836F95" wp14:editId="285C7894">
          <wp:simplePos x="0" y="0"/>
          <wp:positionH relativeFrom="column">
            <wp:posOffset>4373245</wp:posOffset>
          </wp:positionH>
          <wp:positionV relativeFrom="paragraph">
            <wp:posOffset>-60325</wp:posOffset>
          </wp:positionV>
          <wp:extent cx="2090420" cy="1246505"/>
          <wp:effectExtent l="0" t="0" r="0" b="0"/>
          <wp:wrapNone/>
          <wp:docPr id="5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anchor>
      </w:drawing>
    </w:r>
    <w:r w:rsidR="001F0163">
      <w:tab/>
    </w:r>
    <w:r w:rsidR="006B308C">
      <w:rPr>
        <w:rFonts w:hint="cs"/>
        <w:rtl/>
        <w:lang w:bidi="ar-LB"/>
      </w:rPr>
      <w:t xml:space="preserve">وزارة الثقافة </w:t>
    </w:r>
    <w:proofErr w:type="gramStart"/>
    <w:r w:rsidR="006B308C">
      <w:rPr>
        <w:rFonts w:hint="cs"/>
        <w:rtl/>
        <w:lang w:bidi="ar-LB"/>
      </w:rPr>
      <w:t>والرياضة</w:t>
    </w:r>
    <w:proofErr w:type="gramEnd"/>
    <w:r w:rsidR="006B308C">
      <w:rPr>
        <w:rFonts w:hint="cs"/>
        <w:rtl/>
        <w:lang w:bidi="ar-LB"/>
      </w:rPr>
      <w:t xml:space="preserve"> </w:t>
    </w:r>
    <w:r w:rsidR="001F0163">
      <w:tab/>
    </w:r>
    <w:r w:rsidR="00D36E77">
      <w:tab/>
    </w:r>
    <w:r w:rsidR="001F0163">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0163" w:rsidRPr="006D3AAD" w:rsidRDefault="008677E6" w:rsidP="006D3AAD">
    <w:pPr>
      <w:pStyle w:val="a3"/>
      <w:rPr>
        <w:sz w:val="10"/>
        <w:szCs w:val="10"/>
      </w:rPr>
    </w:pPr>
    <w:r>
      <w:rPr>
        <w:noProof/>
        <w:rtl/>
      </w:rPr>
      <w:drawing>
        <wp:anchor distT="0" distB="0" distL="114300" distR="114300" simplePos="0" relativeHeight="251655168" behindDoc="0" locked="0" layoutInCell="1" allowOverlap="1" wp14:anchorId="6D880049" wp14:editId="157FE63C">
          <wp:simplePos x="0" y="0"/>
          <wp:positionH relativeFrom="column">
            <wp:posOffset>4220845</wp:posOffset>
          </wp:positionH>
          <wp:positionV relativeFrom="paragraph">
            <wp:posOffset>-212725</wp:posOffset>
          </wp:positionV>
          <wp:extent cx="2090420" cy="1246505"/>
          <wp:effectExtent l="0" t="0" r="0" b="0"/>
          <wp:wrapNone/>
          <wp:docPr id="5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anchor>
      </w:drawing>
    </w:r>
  </w:p>
  <w:p w:rsidR="001F0163" w:rsidRPr="006D3AAD" w:rsidRDefault="00F872B8" w:rsidP="006D3AAD">
    <w:pPr>
      <w:pStyle w:val="a3"/>
      <w:rPr>
        <w:sz w:val="20"/>
        <w:rtl/>
      </w:rPr>
    </w:pPr>
    <w:r>
      <w:rPr>
        <w:noProof/>
        <w:color w:val="000080"/>
        <w:spacing w:val="15"/>
        <w:sz w:val="18"/>
        <w:szCs w:val="20"/>
        <w:rtl/>
      </w:rPr>
      <mc:AlternateContent>
        <mc:Choice Requires="wps">
          <w:drawing>
            <wp:anchor distT="0" distB="0" distL="114300" distR="114300" simplePos="0" relativeHeight="251657216" behindDoc="0" locked="0" layoutInCell="1" allowOverlap="1" wp14:anchorId="66B04D0F" wp14:editId="14891A4F">
              <wp:simplePos x="0" y="0"/>
              <wp:positionH relativeFrom="column">
                <wp:posOffset>2963545</wp:posOffset>
              </wp:positionH>
              <wp:positionV relativeFrom="paragraph">
                <wp:posOffset>675640</wp:posOffset>
              </wp:positionV>
              <wp:extent cx="2377440" cy="323215"/>
              <wp:effectExtent l="1270" t="0" r="2540" b="127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F0163" w:rsidRPr="00723E34" w:rsidRDefault="001F0163">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3" o:spid="_x0000_s1028" type="#_x0000_t202" style="position:absolute;left:0;text-align:left;margin-left:233.35pt;margin-top:53.2pt;width:187.2pt;height:25.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" filled="f" stroked="f">
              <v:textbox>
                <w:txbxContent>
                  <w:p w:rsidR="001F0163" w:rsidRPr="00723E34" w:rsidRDefault="001F0163">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v:textbox>
            </v:shape>
          </w:pict>
        </mc:Fallback>
      </mc:AlternateContent>
    </w:r>
    <w:r>
      <w:rPr>
        <w:noProof/>
        <w:color w:val="000080"/>
        <w:spacing w:val="15"/>
        <w:sz w:val="18"/>
        <w:szCs w:val="20"/>
        <w:rtl/>
      </w:rPr>
      <mc:AlternateContent>
        <mc:Choice Requires="wps">
          <w:drawing>
            <wp:anchor distT="0" distB="0" distL="114300" distR="114300" simplePos="0" relativeHeight="251656192" behindDoc="0" locked="0" layoutInCell="1" allowOverlap="1" wp14:anchorId="6AC304B7" wp14:editId="5698CD46">
              <wp:simplePos x="0" y="0"/>
              <wp:positionH relativeFrom="column">
                <wp:posOffset>-21590</wp:posOffset>
              </wp:positionH>
              <wp:positionV relativeFrom="paragraph">
                <wp:posOffset>655955</wp:posOffset>
              </wp:positionV>
              <wp:extent cx="5266055" cy="0"/>
              <wp:effectExtent l="6985" t="8255" r="13335" b="10795"/>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2"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" strokeweight=".25pt"/>
          </w:pict>
        </mc:Fallback>
      </mc:AlternateContent>
    </w:r>
    <w:r w:rsidR="001F0163"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E47FD8"/>
    <w:multiLevelType w:val="hybridMultilevel"/>
    <w:tmpl w:val="35320DEE"/>
    <w:lvl w:ilvl="0" w:tplc="7D4EA55C">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
    <w:nsid w:val="0F944CE6"/>
    <w:multiLevelType w:val="hybridMultilevel"/>
    <w:tmpl w:val="00261E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3871AE4"/>
    <w:multiLevelType w:val="multilevel"/>
    <w:tmpl w:val="706679D0"/>
    <w:lvl w:ilvl="0">
      <w:start w:val="1"/>
      <w:numFmt w:val="decimal"/>
      <w:lvlText w:val="%1."/>
      <w:lvlJc w:val="left"/>
      <w:pPr>
        <w:ind w:left="757"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763" w:hanging="720"/>
      </w:pPr>
      <w:rPr>
        <w:rFonts w:hint="default"/>
      </w:rPr>
    </w:lvl>
    <w:lvl w:ilvl="3">
      <w:start w:val="1"/>
      <w:numFmt w:val="decimal"/>
      <w:isLgl/>
      <w:lvlText w:val="%1.%2.%3.%4"/>
      <w:lvlJc w:val="left"/>
      <w:pPr>
        <w:ind w:left="2086" w:hanging="720"/>
      </w:pPr>
      <w:rPr>
        <w:rFonts w:hint="default"/>
        <w:b w:val="0"/>
        <w:bCs w:val="0"/>
        <w:lang w:bidi="he-IL"/>
      </w:rPr>
    </w:lvl>
    <w:lvl w:ilvl="4">
      <w:start w:val="1"/>
      <w:numFmt w:val="decimal"/>
      <w:isLgl/>
      <w:lvlText w:val="%1.%2.%3.%4.%5"/>
      <w:lvlJc w:val="left"/>
      <w:pPr>
        <w:ind w:left="2769" w:hanging="1080"/>
      </w:pPr>
      <w:rPr>
        <w:rFonts w:hint="default"/>
      </w:rPr>
    </w:lvl>
    <w:lvl w:ilvl="5">
      <w:start w:val="1"/>
      <w:numFmt w:val="decimal"/>
      <w:isLgl/>
      <w:lvlText w:val="%1.%2.%3.%4.%5.%6"/>
      <w:lvlJc w:val="left"/>
      <w:pPr>
        <w:ind w:left="3092" w:hanging="1080"/>
      </w:pPr>
      <w:rPr>
        <w:rFonts w:hint="default"/>
      </w:rPr>
    </w:lvl>
    <w:lvl w:ilvl="6">
      <w:start w:val="1"/>
      <w:numFmt w:val="decimal"/>
      <w:isLgl/>
      <w:lvlText w:val="%1.%2.%3.%4.%5.%6.%7"/>
      <w:lvlJc w:val="left"/>
      <w:pPr>
        <w:ind w:left="3775" w:hanging="1440"/>
      </w:pPr>
      <w:rPr>
        <w:rFonts w:hint="default"/>
      </w:rPr>
    </w:lvl>
    <w:lvl w:ilvl="7">
      <w:start w:val="1"/>
      <w:numFmt w:val="decimal"/>
      <w:isLgl/>
      <w:lvlText w:val="%1.%2.%3.%4.%5.%6.%7.%8"/>
      <w:lvlJc w:val="left"/>
      <w:pPr>
        <w:ind w:left="4098" w:hanging="1440"/>
      </w:pPr>
      <w:rPr>
        <w:rFonts w:hint="default"/>
      </w:rPr>
    </w:lvl>
    <w:lvl w:ilvl="8">
      <w:start w:val="1"/>
      <w:numFmt w:val="decimal"/>
      <w:isLgl/>
      <w:lvlText w:val="%1.%2.%3.%4.%5.%6.%7.%8.%9"/>
      <w:lvlJc w:val="left"/>
      <w:pPr>
        <w:ind w:left="4781" w:hanging="1800"/>
      </w:pPr>
      <w:rPr>
        <w:rFonts w:hint="default"/>
      </w:rPr>
    </w:lvl>
  </w:abstractNum>
  <w:abstractNum w:abstractNumId="3">
    <w:nsid w:val="25E6179E"/>
    <w:multiLevelType w:val="hybridMultilevel"/>
    <w:tmpl w:val="63CCF4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65646C5"/>
    <w:multiLevelType w:val="hybridMultilevel"/>
    <w:tmpl w:val="85D245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76D539C"/>
    <w:multiLevelType w:val="multilevel"/>
    <w:tmpl w:val="86E2F2F4"/>
    <w:lvl w:ilvl="0">
      <w:start w:val="1"/>
      <w:numFmt w:val="decimal"/>
      <w:lvlText w:val="%1."/>
      <w:lvlJc w:val="left"/>
      <w:pPr>
        <w:ind w:left="757"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763" w:hanging="720"/>
      </w:pPr>
      <w:rPr>
        <w:rFonts w:hint="default"/>
      </w:rPr>
    </w:lvl>
    <w:lvl w:ilvl="3">
      <w:start w:val="1"/>
      <w:numFmt w:val="decimal"/>
      <w:isLgl/>
      <w:lvlText w:val="%1.%2.%3.%4"/>
      <w:lvlJc w:val="left"/>
      <w:pPr>
        <w:ind w:left="2086" w:hanging="720"/>
      </w:pPr>
      <w:rPr>
        <w:rFonts w:hint="default"/>
        <w:b w:val="0"/>
        <w:bCs w:val="0"/>
      </w:rPr>
    </w:lvl>
    <w:lvl w:ilvl="4">
      <w:start w:val="1"/>
      <w:numFmt w:val="bullet"/>
      <w:lvlText w:val=""/>
      <w:lvlJc w:val="left"/>
      <w:pPr>
        <w:ind w:left="2769" w:hanging="1080"/>
      </w:pPr>
      <w:rPr>
        <w:rFonts w:ascii="Symbol" w:hAnsi="Symbol" w:hint="default"/>
      </w:rPr>
    </w:lvl>
    <w:lvl w:ilvl="5">
      <w:start w:val="1"/>
      <w:numFmt w:val="decimal"/>
      <w:isLgl/>
      <w:lvlText w:val="%1.%2.%3.%4.%5.%6"/>
      <w:lvlJc w:val="left"/>
      <w:pPr>
        <w:ind w:left="3092" w:hanging="1080"/>
      </w:pPr>
      <w:rPr>
        <w:rFonts w:hint="default"/>
      </w:rPr>
    </w:lvl>
    <w:lvl w:ilvl="6">
      <w:start w:val="1"/>
      <w:numFmt w:val="decimal"/>
      <w:isLgl/>
      <w:lvlText w:val="%1.%2.%3.%4.%5.%6.%7"/>
      <w:lvlJc w:val="left"/>
      <w:pPr>
        <w:ind w:left="3775" w:hanging="1440"/>
      </w:pPr>
      <w:rPr>
        <w:rFonts w:hint="default"/>
      </w:rPr>
    </w:lvl>
    <w:lvl w:ilvl="7">
      <w:start w:val="1"/>
      <w:numFmt w:val="decimal"/>
      <w:isLgl/>
      <w:lvlText w:val="%1.%2.%3.%4.%5.%6.%7.%8"/>
      <w:lvlJc w:val="left"/>
      <w:pPr>
        <w:ind w:left="4098" w:hanging="1440"/>
      </w:pPr>
      <w:rPr>
        <w:rFonts w:hint="default"/>
      </w:rPr>
    </w:lvl>
    <w:lvl w:ilvl="8">
      <w:start w:val="1"/>
      <w:numFmt w:val="decimal"/>
      <w:isLgl/>
      <w:lvlText w:val="%1.%2.%3.%4.%5.%6.%7.%8.%9"/>
      <w:lvlJc w:val="left"/>
      <w:pPr>
        <w:ind w:left="4781" w:hanging="1800"/>
      </w:pPr>
      <w:rPr>
        <w:rFonts w:hint="default"/>
      </w:rPr>
    </w:lvl>
  </w:abstractNum>
  <w:abstractNum w:abstractNumId="6">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66FB6F2B"/>
    <w:multiLevelType w:val="hybridMultilevel"/>
    <w:tmpl w:val="49CC9D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E951960"/>
    <w:multiLevelType w:val="hybridMultilevel"/>
    <w:tmpl w:val="46FCC7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F445F6B"/>
    <w:multiLevelType w:val="hybridMultilevel"/>
    <w:tmpl w:val="BE3233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74955A94"/>
    <w:multiLevelType w:val="hybridMultilevel"/>
    <w:tmpl w:val="298E84E2"/>
    <w:lvl w:ilvl="0" w:tplc="744E3A58">
      <w:start w:val="1"/>
      <w:numFmt w:val="hebrew1"/>
      <w:lvlText w:val="%1."/>
      <w:lvlJc w:val="left"/>
      <w:pPr>
        <w:ind w:left="720" w:hanging="360"/>
      </w:pPr>
      <w:rPr>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779F6C9A"/>
    <w:multiLevelType w:val="hybridMultilevel"/>
    <w:tmpl w:val="4600DF9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
  </w:num>
  <w:num w:numId="2">
    <w:abstractNumId w:val="11"/>
  </w:num>
  <w:num w:numId="3">
    <w:abstractNumId w:val="1"/>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9"/>
  </w:num>
  <w:num w:numId="8">
    <w:abstractNumId w:val="6"/>
  </w:num>
  <w:num w:numId="9">
    <w:abstractNumId w:val="2"/>
  </w:num>
  <w:num w:numId="10">
    <w:abstractNumId w:val="4"/>
  </w:num>
  <w:num w:numId="11">
    <w:abstractNumId w:val="7"/>
  </w:num>
  <w:num w:numId="12">
    <w:abstractNumId w:val="5"/>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3A86"/>
    <w:rsid w:val="00000E71"/>
    <w:rsid w:val="00023B9B"/>
    <w:rsid w:val="000245A1"/>
    <w:rsid w:val="0003397E"/>
    <w:rsid w:val="00050EE3"/>
    <w:rsid w:val="00051A39"/>
    <w:rsid w:val="00055BB8"/>
    <w:rsid w:val="00056980"/>
    <w:rsid w:val="0007470C"/>
    <w:rsid w:val="00096359"/>
    <w:rsid w:val="000A01F9"/>
    <w:rsid w:val="000A172D"/>
    <w:rsid w:val="000B0F8D"/>
    <w:rsid w:val="000B4224"/>
    <w:rsid w:val="000D2DC4"/>
    <w:rsid w:val="000D64A7"/>
    <w:rsid w:val="000D6BD1"/>
    <w:rsid w:val="000E5406"/>
    <w:rsid w:val="00110765"/>
    <w:rsid w:val="00120ACC"/>
    <w:rsid w:val="00122EE4"/>
    <w:rsid w:val="00144276"/>
    <w:rsid w:val="00145D0B"/>
    <w:rsid w:val="00146521"/>
    <w:rsid w:val="00191A5B"/>
    <w:rsid w:val="001A7746"/>
    <w:rsid w:val="001B0594"/>
    <w:rsid w:val="001C423D"/>
    <w:rsid w:val="001D264F"/>
    <w:rsid w:val="001F0163"/>
    <w:rsid w:val="001F3D39"/>
    <w:rsid w:val="001F7ADC"/>
    <w:rsid w:val="00222B35"/>
    <w:rsid w:val="00267910"/>
    <w:rsid w:val="00283F71"/>
    <w:rsid w:val="002C1670"/>
    <w:rsid w:val="002F63AF"/>
    <w:rsid w:val="00305A9A"/>
    <w:rsid w:val="003144D9"/>
    <w:rsid w:val="00320CD4"/>
    <w:rsid w:val="00322F90"/>
    <w:rsid w:val="003318FA"/>
    <w:rsid w:val="00375FD6"/>
    <w:rsid w:val="00395D7F"/>
    <w:rsid w:val="003B5ACF"/>
    <w:rsid w:val="003C18EA"/>
    <w:rsid w:val="003C243B"/>
    <w:rsid w:val="003E66DA"/>
    <w:rsid w:val="00402030"/>
    <w:rsid w:val="00412C1C"/>
    <w:rsid w:val="0043202F"/>
    <w:rsid w:val="0044150B"/>
    <w:rsid w:val="00486E73"/>
    <w:rsid w:val="00493364"/>
    <w:rsid w:val="004B2BEC"/>
    <w:rsid w:val="004C30FA"/>
    <w:rsid w:val="004E3AC8"/>
    <w:rsid w:val="004F6D16"/>
    <w:rsid w:val="00501F6D"/>
    <w:rsid w:val="005048D2"/>
    <w:rsid w:val="00532D0E"/>
    <w:rsid w:val="00572E8A"/>
    <w:rsid w:val="00577488"/>
    <w:rsid w:val="00585ACA"/>
    <w:rsid w:val="00596303"/>
    <w:rsid w:val="0059796D"/>
    <w:rsid w:val="005A2D1F"/>
    <w:rsid w:val="005B5A3A"/>
    <w:rsid w:val="005C6488"/>
    <w:rsid w:val="005D1687"/>
    <w:rsid w:val="005D66AF"/>
    <w:rsid w:val="005F0745"/>
    <w:rsid w:val="005F3BFF"/>
    <w:rsid w:val="0060003B"/>
    <w:rsid w:val="00604DBE"/>
    <w:rsid w:val="0060759B"/>
    <w:rsid w:val="00613FAA"/>
    <w:rsid w:val="00697752"/>
    <w:rsid w:val="00697A16"/>
    <w:rsid w:val="006A6E8B"/>
    <w:rsid w:val="006B308C"/>
    <w:rsid w:val="006C4387"/>
    <w:rsid w:val="006D3AAD"/>
    <w:rsid w:val="006E2CD2"/>
    <w:rsid w:val="00701638"/>
    <w:rsid w:val="007139FA"/>
    <w:rsid w:val="0072338D"/>
    <w:rsid w:val="00723E34"/>
    <w:rsid w:val="0072555C"/>
    <w:rsid w:val="00741F52"/>
    <w:rsid w:val="00757288"/>
    <w:rsid w:val="00757951"/>
    <w:rsid w:val="00782905"/>
    <w:rsid w:val="0079393E"/>
    <w:rsid w:val="00795A17"/>
    <w:rsid w:val="0079643D"/>
    <w:rsid w:val="007A0A38"/>
    <w:rsid w:val="007B7EB6"/>
    <w:rsid w:val="007C01F9"/>
    <w:rsid w:val="007C2017"/>
    <w:rsid w:val="007E0250"/>
    <w:rsid w:val="007E5561"/>
    <w:rsid w:val="007F3A86"/>
    <w:rsid w:val="008061DC"/>
    <w:rsid w:val="00814A66"/>
    <w:rsid w:val="00816A90"/>
    <w:rsid w:val="008512FB"/>
    <w:rsid w:val="008677E6"/>
    <w:rsid w:val="00870620"/>
    <w:rsid w:val="008723E3"/>
    <w:rsid w:val="008923E6"/>
    <w:rsid w:val="008944D9"/>
    <w:rsid w:val="008A4CEC"/>
    <w:rsid w:val="008C0430"/>
    <w:rsid w:val="008D3D11"/>
    <w:rsid w:val="008E6647"/>
    <w:rsid w:val="0090385E"/>
    <w:rsid w:val="0090488F"/>
    <w:rsid w:val="00980D6F"/>
    <w:rsid w:val="00982D4F"/>
    <w:rsid w:val="00990A25"/>
    <w:rsid w:val="009A7CE5"/>
    <w:rsid w:val="009C6C77"/>
    <w:rsid w:val="009C7579"/>
    <w:rsid w:val="009D0423"/>
    <w:rsid w:val="009D0737"/>
    <w:rsid w:val="009D3029"/>
    <w:rsid w:val="009D5F84"/>
    <w:rsid w:val="00A03C7C"/>
    <w:rsid w:val="00A33CDA"/>
    <w:rsid w:val="00A41B1F"/>
    <w:rsid w:val="00A55071"/>
    <w:rsid w:val="00A62F25"/>
    <w:rsid w:val="00A95D74"/>
    <w:rsid w:val="00AB29E6"/>
    <w:rsid w:val="00AF4025"/>
    <w:rsid w:val="00AF55AC"/>
    <w:rsid w:val="00B045F3"/>
    <w:rsid w:val="00B13F95"/>
    <w:rsid w:val="00B143BC"/>
    <w:rsid w:val="00B47441"/>
    <w:rsid w:val="00B532AC"/>
    <w:rsid w:val="00B560A5"/>
    <w:rsid w:val="00B64909"/>
    <w:rsid w:val="00B656DC"/>
    <w:rsid w:val="00BA6F18"/>
    <w:rsid w:val="00BC0400"/>
    <w:rsid w:val="00BC63A9"/>
    <w:rsid w:val="00BC6B15"/>
    <w:rsid w:val="00BD0CAC"/>
    <w:rsid w:val="00BD36B1"/>
    <w:rsid w:val="00BD74DA"/>
    <w:rsid w:val="00BE3750"/>
    <w:rsid w:val="00BE3E58"/>
    <w:rsid w:val="00BF47DF"/>
    <w:rsid w:val="00C0455D"/>
    <w:rsid w:val="00C053E5"/>
    <w:rsid w:val="00C0593B"/>
    <w:rsid w:val="00C25C62"/>
    <w:rsid w:val="00C26C8E"/>
    <w:rsid w:val="00C33468"/>
    <w:rsid w:val="00C40408"/>
    <w:rsid w:val="00C5708F"/>
    <w:rsid w:val="00C57655"/>
    <w:rsid w:val="00C617FC"/>
    <w:rsid w:val="00C7217D"/>
    <w:rsid w:val="00C72484"/>
    <w:rsid w:val="00C87AA1"/>
    <w:rsid w:val="00CB7F8A"/>
    <w:rsid w:val="00CD3612"/>
    <w:rsid w:val="00CF354F"/>
    <w:rsid w:val="00D0618A"/>
    <w:rsid w:val="00D17920"/>
    <w:rsid w:val="00D27475"/>
    <w:rsid w:val="00D360E1"/>
    <w:rsid w:val="00D36E77"/>
    <w:rsid w:val="00D70C95"/>
    <w:rsid w:val="00D83026"/>
    <w:rsid w:val="00D94CE6"/>
    <w:rsid w:val="00D95721"/>
    <w:rsid w:val="00DB4CE9"/>
    <w:rsid w:val="00DB7940"/>
    <w:rsid w:val="00DD1A11"/>
    <w:rsid w:val="00DE6542"/>
    <w:rsid w:val="00DF665A"/>
    <w:rsid w:val="00E06A20"/>
    <w:rsid w:val="00E10B59"/>
    <w:rsid w:val="00E20538"/>
    <w:rsid w:val="00E2656A"/>
    <w:rsid w:val="00E3701A"/>
    <w:rsid w:val="00E4379F"/>
    <w:rsid w:val="00E5652B"/>
    <w:rsid w:val="00E618DD"/>
    <w:rsid w:val="00E71862"/>
    <w:rsid w:val="00E874C0"/>
    <w:rsid w:val="00E90DA8"/>
    <w:rsid w:val="00EA12DA"/>
    <w:rsid w:val="00EB052D"/>
    <w:rsid w:val="00EB1C5D"/>
    <w:rsid w:val="00EB36AA"/>
    <w:rsid w:val="00EC09D3"/>
    <w:rsid w:val="00EC4AB7"/>
    <w:rsid w:val="00ED1338"/>
    <w:rsid w:val="00EE207E"/>
    <w:rsid w:val="00EF15B5"/>
    <w:rsid w:val="00EF5358"/>
    <w:rsid w:val="00F17598"/>
    <w:rsid w:val="00F3337E"/>
    <w:rsid w:val="00F35559"/>
    <w:rsid w:val="00F37374"/>
    <w:rsid w:val="00F41588"/>
    <w:rsid w:val="00F45BA4"/>
    <w:rsid w:val="00F64AB9"/>
    <w:rsid w:val="00F70024"/>
    <w:rsid w:val="00F85C2A"/>
    <w:rsid w:val="00F86C13"/>
    <w:rsid w:val="00F872B8"/>
    <w:rsid w:val="00F939DD"/>
    <w:rsid w:val="00F93A00"/>
    <w:rsid w:val="00FC10DF"/>
    <w:rsid w:val="00FD3EA1"/>
    <w:rsid w:val="00FD45B8"/>
    <w:rsid w:val="00FE05D7"/>
    <w:rsid w:val="00FE07BB"/>
    <w:rsid w:val="00FF51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5BB8"/>
    <w:pPr>
      <w:bidi/>
    </w:pPr>
    <w:rPr>
      <w:rFonts w:cs="Times New Roman"/>
      <w:sz w:val="24"/>
      <w:szCs w:val="24"/>
    </w:rPr>
  </w:style>
  <w:style w:type="paragraph" w:styleId="1">
    <w:name w:val="heading 1"/>
    <w:basedOn w:val="a"/>
    <w:next w:val="a"/>
    <w:qFormat/>
    <w:pPr>
      <w:keepNext/>
      <w:outlineLvl w:val="0"/>
    </w:pPr>
    <w:rPr>
      <w:rFonts w:cs="David"/>
      <w:b/>
      <w:bCs/>
      <w:szCs w:val="30"/>
    </w:rPr>
  </w:style>
  <w:style w:type="paragraph" w:styleId="2">
    <w:name w:val="heading 2"/>
    <w:basedOn w:val="a"/>
    <w:next w:val="a"/>
    <w:link w:val="20"/>
    <w:semiHidden/>
    <w:unhideWhenUsed/>
    <w:qFormat/>
    <w:rsid w:val="003C18EA"/>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semiHidden/>
    <w:unhideWhenUsed/>
    <w:qFormat/>
    <w:rsid w:val="00222B35"/>
    <w:pPr>
      <w:keepNext/>
      <w:keepLines/>
      <w:spacing w:before="200" w:line="276" w:lineRule="auto"/>
      <w:outlineLvl w:val="2"/>
    </w:pPr>
    <w:rPr>
      <w:rFonts w:ascii="Cambria" w:hAnsi="Cambria"/>
      <w:b/>
      <w:bCs/>
      <w:color w:val="4F81BD"/>
      <w:sz w:val="20"/>
      <w:szCs w:val="20"/>
    </w:rPr>
  </w:style>
  <w:style w:type="paragraph" w:styleId="4">
    <w:name w:val="heading 4"/>
    <w:aliases w:val="Hn4,H4"/>
    <w:basedOn w:val="a"/>
    <w:next w:val="a"/>
    <w:link w:val="40"/>
    <w:qFormat/>
    <w:rsid w:val="00222B35"/>
    <w:pPr>
      <w:keepNext/>
      <w:spacing w:before="240" w:after="120" w:line="320" w:lineRule="exact"/>
      <w:ind w:left="1078" w:hanging="794"/>
      <w:jc w:val="both"/>
      <w:outlineLvl w:val="3"/>
    </w:pPr>
    <w:rPr>
      <w:b/>
      <w:bCs/>
      <w:smallCaps/>
      <w:spacing w:val="20"/>
      <w:sz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pPr>
      <w:tabs>
        <w:tab w:val="center" w:pos="4153"/>
        <w:tab w:val="right" w:pos="8306"/>
      </w:tabs>
    </w:pPr>
    <w:rPr>
      <w:lang w:val="x-none" w:eastAsia="x-none"/>
    </w:rPr>
  </w:style>
  <w:style w:type="character" w:styleId="Hyperlink">
    <w:name w:val="Hyperlink"/>
    <w:uiPriority w:val="99"/>
    <w:rPr>
      <w:color w:val="0000FF"/>
      <w:u w:val="single"/>
    </w:rPr>
  </w:style>
  <w:style w:type="character" w:customStyle="1" w:styleId="a6">
    <w:name w:val="כותרת תחתונה תו"/>
    <w:link w:val="a5"/>
    <w:rsid w:val="00604DBE"/>
    <w:rPr>
      <w:rFonts w:cs="Times New Roman"/>
      <w:sz w:val="24"/>
      <w:szCs w:val="24"/>
    </w:rPr>
  </w:style>
  <w:style w:type="paragraph" w:styleId="a7">
    <w:name w:val="Balloon Text"/>
    <w:basedOn w:val="a"/>
    <w:link w:val="a8"/>
    <w:uiPriority w:val="99"/>
    <w:rsid w:val="0079643D"/>
    <w:rPr>
      <w:rFonts w:ascii="Tahoma" w:hAnsi="Tahoma" w:cs="Tahoma"/>
      <w:sz w:val="16"/>
      <w:szCs w:val="16"/>
    </w:rPr>
  </w:style>
  <w:style w:type="character" w:customStyle="1" w:styleId="a8">
    <w:name w:val="טקסט בלונים תו"/>
    <w:link w:val="a7"/>
    <w:uiPriority w:val="99"/>
    <w:rsid w:val="0079643D"/>
    <w:rPr>
      <w:rFonts w:ascii="Tahoma" w:hAnsi="Tahoma" w:cs="Tahoma"/>
      <w:sz w:val="16"/>
      <w:szCs w:val="16"/>
    </w:rPr>
  </w:style>
  <w:style w:type="paragraph" w:styleId="a9">
    <w:name w:val="List Paragraph"/>
    <w:basedOn w:val="a"/>
    <w:link w:val="aa"/>
    <w:uiPriority w:val="34"/>
    <w:qFormat/>
    <w:rsid w:val="00B656DC"/>
    <w:pPr>
      <w:ind w:left="720"/>
      <w:contextualSpacing/>
    </w:pPr>
  </w:style>
  <w:style w:type="character" w:customStyle="1" w:styleId="20">
    <w:name w:val="כותרת 2 תו"/>
    <w:basedOn w:val="a0"/>
    <w:link w:val="2"/>
    <w:semiHidden/>
    <w:rsid w:val="003C18EA"/>
    <w:rPr>
      <w:rFonts w:asciiTheme="majorHAnsi" w:eastAsiaTheme="majorEastAsia" w:hAnsiTheme="majorHAnsi" w:cstheme="majorBidi"/>
      <w:b/>
      <w:bCs/>
      <w:color w:val="5B9BD5" w:themeColor="accent1"/>
      <w:sz w:val="26"/>
      <w:szCs w:val="26"/>
    </w:rPr>
  </w:style>
  <w:style w:type="character" w:customStyle="1" w:styleId="30">
    <w:name w:val="כותרת 3 תו"/>
    <w:basedOn w:val="a0"/>
    <w:link w:val="3"/>
    <w:uiPriority w:val="9"/>
    <w:semiHidden/>
    <w:rsid w:val="00222B35"/>
    <w:rPr>
      <w:rFonts w:ascii="Cambria" w:hAnsi="Cambria" w:cs="Times New Roman"/>
      <w:b/>
      <w:bCs/>
      <w:color w:val="4F81BD"/>
    </w:rPr>
  </w:style>
  <w:style w:type="character" w:customStyle="1" w:styleId="40">
    <w:name w:val="כותרת 4 תו"/>
    <w:aliases w:val="Hn4 תו,H4 תו"/>
    <w:basedOn w:val="a0"/>
    <w:link w:val="4"/>
    <w:rsid w:val="00222B35"/>
    <w:rPr>
      <w:rFonts w:cs="Times New Roman"/>
      <w:b/>
      <w:bCs/>
      <w:smallCaps/>
      <w:spacing w:val="20"/>
      <w:szCs w:val="24"/>
      <w:lang w:eastAsia="he-IL"/>
    </w:rPr>
  </w:style>
  <w:style w:type="paragraph" w:customStyle="1" w:styleId="AlphaList2">
    <w:name w:val="Alpha List 2"/>
    <w:basedOn w:val="a"/>
    <w:link w:val="AlphaList20"/>
    <w:rsid w:val="00222B35"/>
    <w:pPr>
      <w:numPr>
        <w:numId w:val="8"/>
      </w:numPr>
      <w:spacing w:before="120" w:line="320" w:lineRule="exact"/>
      <w:jc w:val="both"/>
    </w:pPr>
    <w:rPr>
      <w:sz w:val="20"/>
      <w:lang w:eastAsia="he-IL"/>
    </w:rPr>
  </w:style>
  <w:style w:type="character" w:customStyle="1" w:styleId="AlphaList20">
    <w:name w:val="Alpha List 2 תו"/>
    <w:link w:val="AlphaList2"/>
    <w:rsid w:val="00222B35"/>
    <w:rPr>
      <w:rFonts w:cs="Times New Roman"/>
      <w:szCs w:val="24"/>
      <w:lang w:eastAsia="he-IL"/>
    </w:rPr>
  </w:style>
  <w:style w:type="paragraph" w:customStyle="1" w:styleId="Normal2">
    <w:name w:val="Normal2"/>
    <w:basedOn w:val="a"/>
    <w:link w:val="Normal2Char"/>
    <w:rsid w:val="00222B35"/>
    <w:pPr>
      <w:spacing w:before="120" w:line="320" w:lineRule="exact"/>
      <w:ind w:left="795"/>
      <w:jc w:val="both"/>
    </w:pPr>
    <w:rPr>
      <w:sz w:val="20"/>
      <w:lang w:eastAsia="he-IL"/>
    </w:rPr>
  </w:style>
  <w:style w:type="character" w:customStyle="1" w:styleId="Normal2Char">
    <w:name w:val="Normal2 Char"/>
    <w:link w:val="Normal2"/>
    <w:rsid w:val="00222B35"/>
    <w:rPr>
      <w:rFonts w:cs="Times New Roman"/>
      <w:szCs w:val="24"/>
      <w:lang w:eastAsia="he-IL"/>
    </w:rPr>
  </w:style>
  <w:style w:type="paragraph" w:customStyle="1" w:styleId="Normal1">
    <w:name w:val="Normal1"/>
    <w:basedOn w:val="a"/>
    <w:link w:val="Normal10"/>
    <w:rsid w:val="00222B35"/>
    <w:pPr>
      <w:spacing w:before="120" w:line="320" w:lineRule="exact"/>
      <w:ind w:left="397"/>
      <w:jc w:val="both"/>
    </w:pPr>
    <w:rPr>
      <w:sz w:val="20"/>
      <w:lang w:eastAsia="he-IL"/>
    </w:rPr>
  </w:style>
  <w:style w:type="character" w:customStyle="1" w:styleId="Normal10">
    <w:name w:val="Normal1 תו"/>
    <w:link w:val="Normal1"/>
    <w:rsid w:val="00222B35"/>
    <w:rPr>
      <w:rFonts w:cs="Times New Roman"/>
      <w:szCs w:val="24"/>
      <w:lang w:eastAsia="he-IL"/>
    </w:rPr>
  </w:style>
  <w:style w:type="character" w:customStyle="1" w:styleId="a4">
    <w:name w:val="כותרת עליונה תו"/>
    <w:link w:val="a3"/>
    <w:rsid w:val="00222B35"/>
    <w:rPr>
      <w:rFonts w:cs="Times New Roman"/>
      <w:sz w:val="24"/>
      <w:szCs w:val="24"/>
    </w:rPr>
  </w:style>
  <w:style w:type="paragraph" w:customStyle="1" w:styleId="TableHead">
    <w:name w:val="TableHead"/>
    <w:basedOn w:val="a"/>
    <w:rsid w:val="00222B35"/>
    <w:pPr>
      <w:spacing w:before="120" w:after="120" w:line="320" w:lineRule="exact"/>
      <w:jc w:val="center"/>
    </w:pPr>
    <w:rPr>
      <w:rFonts w:cs="David"/>
      <w:b/>
      <w:bCs/>
      <w:sz w:val="22"/>
      <w:lang w:eastAsia="he-IL"/>
    </w:rPr>
  </w:style>
  <w:style w:type="character" w:styleId="ab">
    <w:name w:val="annotation reference"/>
    <w:uiPriority w:val="99"/>
    <w:rsid w:val="00222B35"/>
    <w:rPr>
      <w:sz w:val="16"/>
      <w:szCs w:val="16"/>
    </w:rPr>
  </w:style>
  <w:style w:type="paragraph" w:styleId="ac">
    <w:name w:val="annotation text"/>
    <w:basedOn w:val="a"/>
    <w:link w:val="ad"/>
    <w:uiPriority w:val="99"/>
    <w:rsid w:val="00222B35"/>
    <w:pPr>
      <w:overflowPunct w:val="0"/>
      <w:autoSpaceDE w:val="0"/>
      <w:autoSpaceDN w:val="0"/>
      <w:adjustRightInd w:val="0"/>
      <w:spacing w:line="360" w:lineRule="auto"/>
      <w:jc w:val="both"/>
      <w:textAlignment w:val="baseline"/>
    </w:pPr>
    <w:rPr>
      <w:sz w:val="20"/>
      <w:szCs w:val="20"/>
      <w:lang w:eastAsia="he-IL"/>
    </w:rPr>
  </w:style>
  <w:style w:type="character" w:customStyle="1" w:styleId="ad">
    <w:name w:val="טקסט הערה תו"/>
    <w:basedOn w:val="a0"/>
    <w:link w:val="ac"/>
    <w:uiPriority w:val="99"/>
    <w:rsid w:val="00222B35"/>
    <w:rPr>
      <w:rFonts w:cs="Times New Roman"/>
      <w:lang w:eastAsia="he-IL"/>
    </w:rPr>
  </w:style>
  <w:style w:type="paragraph" w:styleId="ae">
    <w:name w:val="annotation subject"/>
    <w:basedOn w:val="ac"/>
    <w:next w:val="ac"/>
    <w:link w:val="af"/>
    <w:uiPriority w:val="99"/>
    <w:semiHidden/>
    <w:unhideWhenUsed/>
    <w:rsid w:val="00222B35"/>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
    <w:name w:val="נושא הערה תו"/>
    <w:basedOn w:val="ad"/>
    <w:link w:val="ae"/>
    <w:uiPriority w:val="99"/>
    <w:semiHidden/>
    <w:rsid w:val="00222B35"/>
    <w:rPr>
      <w:rFonts w:ascii="Calibri" w:eastAsia="Calibri" w:hAnsi="Calibri" w:cs="Arial"/>
      <w:b/>
      <w:bCs/>
      <w:lang w:eastAsia="he-IL"/>
    </w:rPr>
  </w:style>
  <w:style w:type="paragraph" w:customStyle="1" w:styleId="af0">
    <w:name w:val="פסקה א"/>
    <w:basedOn w:val="a"/>
    <w:rsid w:val="00222B35"/>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a">
    <w:name w:val="פיסקת רשימה תו"/>
    <w:basedOn w:val="a0"/>
    <w:link w:val="a9"/>
    <w:uiPriority w:val="34"/>
    <w:rsid w:val="00222B35"/>
    <w:rPr>
      <w:rFonts w:cs="Times New Roman"/>
      <w:sz w:val="24"/>
      <w:szCs w:val="24"/>
    </w:rPr>
  </w:style>
  <w:style w:type="paragraph" w:customStyle="1" w:styleId="10">
    <w:name w:val="סגנון1"/>
    <w:basedOn w:val="a"/>
    <w:link w:val="11"/>
    <w:uiPriority w:val="99"/>
    <w:qFormat/>
    <w:rsid w:val="00222B35"/>
    <w:pPr>
      <w:spacing w:line="360" w:lineRule="auto"/>
      <w:jc w:val="center"/>
    </w:pPr>
    <w:rPr>
      <w:rFonts w:ascii="Calibri" w:eastAsia="Calibri" w:hAnsi="Calibri"/>
      <w:b/>
      <w:bCs/>
      <w:u w:val="single"/>
      <w:lang w:val="x-none" w:eastAsia="x-none"/>
    </w:rPr>
  </w:style>
  <w:style w:type="character" w:customStyle="1" w:styleId="11">
    <w:name w:val="סגנון1 תו"/>
    <w:link w:val="10"/>
    <w:uiPriority w:val="99"/>
    <w:rsid w:val="00222B35"/>
    <w:rPr>
      <w:rFonts w:ascii="Calibri" w:eastAsia="Calibri" w:hAnsi="Calibri" w:cs="Times New Roman"/>
      <w:b/>
      <w:bCs/>
      <w:sz w:val="24"/>
      <w:szCs w:val="24"/>
      <w:u w:val="single"/>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5BB8"/>
    <w:pPr>
      <w:bidi/>
    </w:pPr>
    <w:rPr>
      <w:rFonts w:cs="Times New Roman"/>
      <w:sz w:val="24"/>
      <w:szCs w:val="24"/>
    </w:rPr>
  </w:style>
  <w:style w:type="paragraph" w:styleId="1">
    <w:name w:val="heading 1"/>
    <w:basedOn w:val="a"/>
    <w:next w:val="a"/>
    <w:qFormat/>
    <w:pPr>
      <w:keepNext/>
      <w:outlineLvl w:val="0"/>
    </w:pPr>
    <w:rPr>
      <w:rFonts w:cs="David"/>
      <w:b/>
      <w:bCs/>
      <w:szCs w:val="30"/>
    </w:rPr>
  </w:style>
  <w:style w:type="paragraph" w:styleId="2">
    <w:name w:val="heading 2"/>
    <w:basedOn w:val="a"/>
    <w:next w:val="a"/>
    <w:link w:val="20"/>
    <w:semiHidden/>
    <w:unhideWhenUsed/>
    <w:qFormat/>
    <w:rsid w:val="003C18EA"/>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semiHidden/>
    <w:unhideWhenUsed/>
    <w:qFormat/>
    <w:rsid w:val="00222B35"/>
    <w:pPr>
      <w:keepNext/>
      <w:keepLines/>
      <w:spacing w:before="200" w:line="276" w:lineRule="auto"/>
      <w:outlineLvl w:val="2"/>
    </w:pPr>
    <w:rPr>
      <w:rFonts w:ascii="Cambria" w:hAnsi="Cambria"/>
      <w:b/>
      <w:bCs/>
      <w:color w:val="4F81BD"/>
      <w:sz w:val="20"/>
      <w:szCs w:val="20"/>
    </w:rPr>
  </w:style>
  <w:style w:type="paragraph" w:styleId="4">
    <w:name w:val="heading 4"/>
    <w:aliases w:val="Hn4,H4"/>
    <w:basedOn w:val="a"/>
    <w:next w:val="a"/>
    <w:link w:val="40"/>
    <w:qFormat/>
    <w:rsid w:val="00222B35"/>
    <w:pPr>
      <w:keepNext/>
      <w:spacing w:before="240" w:after="120" w:line="320" w:lineRule="exact"/>
      <w:ind w:left="1078" w:hanging="794"/>
      <w:jc w:val="both"/>
      <w:outlineLvl w:val="3"/>
    </w:pPr>
    <w:rPr>
      <w:b/>
      <w:bCs/>
      <w:smallCaps/>
      <w:spacing w:val="20"/>
      <w:sz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pPr>
      <w:tabs>
        <w:tab w:val="center" w:pos="4153"/>
        <w:tab w:val="right" w:pos="8306"/>
      </w:tabs>
    </w:pPr>
    <w:rPr>
      <w:lang w:val="x-none" w:eastAsia="x-none"/>
    </w:rPr>
  </w:style>
  <w:style w:type="character" w:styleId="Hyperlink">
    <w:name w:val="Hyperlink"/>
    <w:uiPriority w:val="99"/>
    <w:rPr>
      <w:color w:val="0000FF"/>
      <w:u w:val="single"/>
    </w:rPr>
  </w:style>
  <w:style w:type="character" w:customStyle="1" w:styleId="a6">
    <w:name w:val="כותרת תחתונה תו"/>
    <w:link w:val="a5"/>
    <w:rsid w:val="00604DBE"/>
    <w:rPr>
      <w:rFonts w:cs="Times New Roman"/>
      <w:sz w:val="24"/>
      <w:szCs w:val="24"/>
    </w:rPr>
  </w:style>
  <w:style w:type="paragraph" w:styleId="a7">
    <w:name w:val="Balloon Text"/>
    <w:basedOn w:val="a"/>
    <w:link w:val="a8"/>
    <w:uiPriority w:val="99"/>
    <w:rsid w:val="0079643D"/>
    <w:rPr>
      <w:rFonts w:ascii="Tahoma" w:hAnsi="Tahoma" w:cs="Tahoma"/>
      <w:sz w:val="16"/>
      <w:szCs w:val="16"/>
    </w:rPr>
  </w:style>
  <w:style w:type="character" w:customStyle="1" w:styleId="a8">
    <w:name w:val="טקסט בלונים תו"/>
    <w:link w:val="a7"/>
    <w:uiPriority w:val="99"/>
    <w:rsid w:val="0079643D"/>
    <w:rPr>
      <w:rFonts w:ascii="Tahoma" w:hAnsi="Tahoma" w:cs="Tahoma"/>
      <w:sz w:val="16"/>
      <w:szCs w:val="16"/>
    </w:rPr>
  </w:style>
  <w:style w:type="paragraph" w:styleId="a9">
    <w:name w:val="List Paragraph"/>
    <w:basedOn w:val="a"/>
    <w:link w:val="aa"/>
    <w:uiPriority w:val="34"/>
    <w:qFormat/>
    <w:rsid w:val="00B656DC"/>
    <w:pPr>
      <w:ind w:left="720"/>
      <w:contextualSpacing/>
    </w:pPr>
  </w:style>
  <w:style w:type="character" w:customStyle="1" w:styleId="20">
    <w:name w:val="כותרת 2 תו"/>
    <w:basedOn w:val="a0"/>
    <w:link w:val="2"/>
    <w:semiHidden/>
    <w:rsid w:val="003C18EA"/>
    <w:rPr>
      <w:rFonts w:asciiTheme="majorHAnsi" w:eastAsiaTheme="majorEastAsia" w:hAnsiTheme="majorHAnsi" w:cstheme="majorBidi"/>
      <w:b/>
      <w:bCs/>
      <w:color w:val="5B9BD5" w:themeColor="accent1"/>
      <w:sz w:val="26"/>
      <w:szCs w:val="26"/>
    </w:rPr>
  </w:style>
  <w:style w:type="character" w:customStyle="1" w:styleId="30">
    <w:name w:val="כותרת 3 תו"/>
    <w:basedOn w:val="a0"/>
    <w:link w:val="3"/>
    <w:uiPriority w:val="9"/>
    <w:semiHidden/>
    <w:rsid w:val="00222B35"/>
    <w:rPr>
      <w:rFonts w:ascii="Cambria" w:hAnsi="Cambria" w:cs="Times New Roman"/>
      <w:b/>
      <w:bCs/>
      <w:color w:val="4F81BD"/>
    </w:rPr>
  </w:style>
  <w:style w:type="character" w:customStyle="1" w:styleId="40">
    <w:name w:val="כותרת 4 תו"/>
    <w:aliases w:val="Hn4 תו,H4 תו"/>
    <w:basedOn w:val="a0"/>
    <w:link w:val="4"/>
    <w:rsid w:val="00222B35"/>
    <w:rPr>
      <w:rFonts w:cs="Times New Roman"/>
      <w:b/>
      <w:bCs/>
      <w:smallCaps/>
      <w:spacing w:val="20"/>
      <w:szCs w:val="24"/>
      <w:lang w:eastAsia="he-IL"/>
    </w:rPr>
  </w:style>
  <w:style w:type="paragraph" w:customStyle="1" w:styleId="AlphaList2">
    <w:name w:val="Alpha List 2"/>
    <w:basedOn w:val="a"/>
    <w:link w:val="AlphaList20"/>
    <w:rsid w:val="00222B35"/>
    <w:pPr>
      <w:numPr>
        <w:numId w:val="8"/>
      </w:numPr>
      <w:spacing w:before="120" w:line="320" w:lineRule="exact"/>
      <w:jc w:val="both"/>
    </w:pPr>
    <w:rPr>
      <w:sz w:val="20"/>
      <w:lang w:eastAsia="he-IL"/>
    </w:rPr>
  </w:style>
  <w:style w:type="character" w:customStyle="1" w:styleId="AlphaList20">
    <w:name w:val="Alpha List 2 תו"/>
    <w:link w:val="AlphaList2"/>
    <w:rsid w:val="00222B35"/>
    <w:rPr>
      <w:rFonts w:cs="Times New Roman"/>
      <w:szCs w:val="24"/>
      <w:lang w:eastAsia="he-IL"/>
    </w:rPr>
  </w:style>
  <w:style w:type="paragraph" w:customStyle="1" w:styleId="Normal2">
    <w:name w:val="Normal2"/>
    <w:basedOn w:val="a"/>
    <w:link w:val="Normal2Char"/>
    <w:rsid w:val="00222B35"/>
    <w:pPr>
      <w:spacing w:before="120" w:line="320" w:lineRule="exact"/>
      <w:ind w:left="795"/>
      <w:jc w:val="both"/>
    </w:pPr>
    <w:rPr>
      <w:sz w:val="20"/>
      <w:lang w:eastAsia="he-IL"/>
    </w:rPr>
  </w:style>
  <w:style w:type="character" w:customStyle="1" w:styleId="Normal2Char">
    <w:name w:val="Normal2 Char"/>
    <w:link w:val="Normal2"/>
    <w:rsid w:val="00222B35"/>
    <w:rPr>
      <w:rFonts w:cs="Times New Roman"/>
      <w:szCs w:val="24"/>
      <w:lang w:eastAsia="he-IL"/>
    </w:rPr>
  </w:style>
  <w:style w:type="paragraph" w:customStyle="1" w:styleId="Normal1">
    <w:name w:val="Normal1"/>
    <w:basedOn w:val="a"/>
    <w:link w:val="Normal10"/>
    <w:rsid w:val="00222B35"/>
    <w:pPr>
      <w:spacing w:before="120" w:line="320" w:lineRule="exact"/>
      <w:ind w:left="397"/>
      <w:jc w:val="both"/>
    </w:pPr>
    <w:rPr>
      <w:sz w:val="20"/>
      <w:lang w:eastAsia="he-IL"/>
    </w:rPr>
  </w:style>
  <w:style w:type="character" w:customStyle="1" w:styleId="Normal10">
    <w:name w:val="Normal1 תו"/>
    <w:link w:val="Normal1"/>
    <w:rsid w:val="00222B35"/>
    <w:rPr>
      <w:rFonts w:cs="Times New Roman"/>
      <w:szCs w:val="24"/>
      <w:lang w:eastAsia="he-IL"/>
    </w:rPr>
  </w:style>
  <w:style w:type="character" w:customStyle="1" w:styleId="a4">
    <w:name w:val="כותרת עליונה תו"/>
    <w:link w:val="a3"/>
    <w:rsid w:val="00222B35"/>
    <w:rPr>
      <w:rFonts w:cs="Times New Roman"/>
      <w:sz w:val="24"/>
      <w:szCs w:val="24"/>
    </w:rPr>
  </w:style>
  <w:style w:type="paragraph" w:customStyle="1" w:styleId="TableHead">
    <w:name w:val="TableHead"/>
    <w:basedOn w:val="a"/>
    <w:rsid w:val="00222B35"/>
    <w:pPr>
      <w:spacing w:before="120" w:after="120" w:line="320" w:lineRule="exact"/>
      <w:jc w:val="center"/>
    </w:pPr>
    <w:rPr>
      <w:rFonts w:cs="David"/>
      <w:b/>
      <w:bCs/>
      <w:sz w:val="22"/>
      <w:lang w:eastAsia="he-IL"/>
    </w:rPr>
  </w:style>
  <w:style w:type="character" w:styleId="ab">
    <w:name w:val="annotation reference"/>
    <w:uiPriority w:val="99"/>
    <w:rsid w:val="00222B35"/>
    <w:rPr>
      <w:sz w:val="16"/>
      <w:szCs w:val="16"/>
    </w:rPr>
  </w:style>
  <w:style w:type="paragraph" w:styleId="ac">
    <w:name w:val="annotation text"/>
    <w:basedOn w:val="a"/>
    <w:link w:val="ad"/>
    <w:uiPriority w:val="99"/>
    <w:rsid w:val="00222B35"/>
    <w:pPr>
      <w:overflowPunct w:val="0"/>
      <w:autoSpaceDE w:val="0"/>
      <w:autoSpaceDN w:val="0"/>
      <w:adjustRightInd w:val="0"/>
      <w:spacing w:line="360" w:lineRule="auto"/>
      <w:jc w:val="both"/>
      <w:textAlignment w:val="baseline"/>
    </w:pPr>
    <w:rPr>
      <w:sz w:val="20"/>
      <w:szCs w:val="20"/>
      <w:lang w:eastAsia="he-IL"/>
    </w:rPr>
  </w:style>
  <w:style w:type="character" w:customStyle="1" w:styleId="ad">
    <w:name w:val="טקסט הערה תו"/>
    <w:basedOn w:val="a0"/>
    <w:link w:val="ac"/>
    <w:uiPriority w:val="99"/>
    <w:rsid w:val="00222B35"/>
    <w:rPr>
      <w:rFonts w:cs="Times New Roman"/>
      <w:lang w:eastAsia="he-IL"/>
    </w:rPr>
  </w:style>
  <w:style w:type="paragraph" w:styleId="ae">
    <w:name w:val="annotation subject"/>
    <w:basedOn w:val="ac"/>
    <w:next w:val="ac"/>
    <w:link w:val="af"/>
    <w:uiPriority w:val="99"/>
    <w:semiHidden/>
    <w:unhideWhenUsed/>
    <w:rsid w:val="00222B35"/>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
    <w:name w:val="נושא הערה תו"/>
    <w:basedOn w:val="ad"/>
    <w:link w:val="ae"/>
    <w:uiPriority w:val="99"/>
    <w:semiHidden/>
    <w:rsid w:val="00222B35"/>
    <w:rPr>
      <w:rFonts w:ascii="Calibri" w:eastAsia="Calibri" w:hAnsi="Calibri" w:cs="Arial"/>
      <w:b/>
      <w:bCs/>
      <w:lang w:eastAsia="he-IL"/>
    </w:rPr>
  </w:style>
  <w:style w:type="paragraph" w:customStyle="1" w:styleId="af0">
    <w:name w:val="פסקה א"/>
    <w:basedOn w:val="a"/>
    <w:rsid w:val="00222B35"/>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a">
    <w:name w:val="פיסקת רשימה תו"/>
    <w:basedOn w:val="a0"/>
    <w:link w:val="a9"/>
    <w:uiPriority w:val="34"/>
    <w:rsid w:val="00222B35"/>
    <w:rPr>
      <w:rFonts w:cs="Times New Roman"/>
      <w:sz w:val="24"/>
      <w:szCs w:val="24"/>
    </w:rPr>
  </w:style>
  <w:style w:type="paragraph" w:customStyle="1" w:styleId="10">
    <w:name w:val="סגנון1"/>
    <w:basedOn w:val="a"/>
    <w:link w:val="11"/>
    <w:uiPriority w:val="99"/>
    <w:qFormat/>
    <w:rsid w:val="00222B35"/>
    <w:pPr>
      <w:spacing w:line="360" w:lineRule="auto"/>
      <w:jc w:val="center"/>
    </w:pPr>
    <w:rPr>
      <w:rFonts w:ascii="Calibri" w:eastAsia="Calibri" w:hAnsi="Calibri"/>
      <w:b/>
      <w:bCs/>
      <w:u w:val="single"/>
      <w:lang w:val="x-none" w:eastAsia="x-none"/>
    </w:rPr>
  </w:style>
  <w:style w:type="character" w:customStyle="1" w:styleId="11">
    <w:name w:val="סגנון1 תו"/>
    <w:link w:val="10"/>
    <w:uiPriority w:val="99"/>
    <w:rsid w:val="00222B35"/>
    <w:rPr>
      <w:rFonts w:ascii="Calibri" w:eastAsia="Calibri" w:hAnsi="Calibri" w:cs="Times New Roman"/>
      <w:b/>
      <w:bCs/>
      <w:sz w:val="24"/>
      <w:szCs w:val="24"/>
      <w:u w:val="single"/>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586100">
      <w:bodyDiv w:val="1"/>
      <w:marLeft w:val="0"/>
      <w:marRight w:val="0"/>
      <w:marTop w:val="0"/>
      <w:marBottom w:val="0"/>
      <w:divBdr>
        <w:top w:val="none" w:sz="0" w:space="0" w:color="auto"/>
        <w:left w:val="none" w:sz="0" w:space="0" w:color="auto"/>
        <w:bottom w:val="none" w:sz="0" w:space="0" w:color="auto"/>
        <w:right w:val="none" w:sz="0" w:space="0" w:color="auto"/>
      </w:divBdr>
    </w:div>
    <w:div w:id="809327837">
      <w:bodyDiv w:val="1"/>
      <w:marLeft w:val="0"/>
      <w:marRight w:val="0"/>
      <w:marTop w:val="0"/>
      <w:marBottom w:val="0"/>
      <w:divBdr>
        <w:top w:val="none" w:sz="0" w:space="0" w:color="auto"/>
        <w:left w:val="none" w:sz="0" w:space="0" w:color="auto"/>
        <w:bottom w:val="none" w:sz="0" w:space="0" w:color="auto"/>
        <w:right w:val="none" w:sz="0" w:space="0" w:color="auto"/>
      </w:divBdr>
    </w:div>
    <w:div w:id="1319767306">
      <w:bodyDiv w:val="1"/>
      <w:marLeft w:val="0"/>
      <w:marRight w:val="0"/>
      <w:marTop w:val="0"/>
      <w:marBottom w:val="0"/>
      <w:divBdr>
        <w:top w:val="none" w:sz="0" w:space="0" w:color="auto"/>
        <w:left w:val="none" w:sz="0" w:space="0" w:color="auto"/>
        <w:bottom w:val="none" w:sz="0" w:space="0" w:color="auto"/>
        <w:right w:val="none" w:sz="0" w:space="0" w:color="auto"/>
      </w:divBdr>
    </w:div>
    <w:div w:id="1570531496">
      <w:bodyDiv w:val="1"/>
      <w:marLeft w:val="0"/>
      <w:marRight w:val="0"/>
      <w:marTop w:val="0"/>
      <w:marBottom w:val="0"/>
      <w:divBdr>
        <w:top w:val="none" w:sz="0" w:space="0" w:color="auto"/>
        <w:left w:val="none" w:sz="0" w:space="0" w:color="auto"/>
        <w:bottom w:val="none" w:sz="0" w:space="0" w:color="auto"/>
        <w:right w:val="none" w:sz="0" w:space="0" w:color="auto"/>
      </w:divBdr>
    </w:div>
    <w:div w:id="1932926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cs.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mailto:merkazhasbara@most.gov.il" TargetMode="External"/><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2" Type="http://schemas.openxmlformats.org/officeDocument/2006/relationships/hyperlink" Target="http://portal/Documents%20and%20Settings/sigi/Desktop/0"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pc="http://schemas.microsoft.com/office/infopath/2007/PartnerControls" xmlns:xsi="http://www.w3.org/2001/XMLSchema-instance">
  <documentManagement>
    <PublishingExpirationDate xmlns="http://schemas.microsoft.com/sharepoint/v3" xsi:nil="true"/>
    <PublishingStartDate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מסמך" ma:contentTypeID="0x010100365C168D4A92A14F8C373D753978D9A0" ma:contentTypeVersion="1" ma:contentTypeDescription="צור מסמך חדש." ma:contentTypeScope="" ma:versionID="45cb90a9eec8dc1e12ddd953037a25a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ns30:Sources xmlns:w="http://schemas.openxmlformats.org/wordprocessingml/2006/main" xmlns:r="http://schemas.openxmlformats.org/officeDocument/2006/relationships" xmlns:w15="http://schemas.microsoft.com/office/word/2012/wordml" xmlns:m="http://schemas.openxmlformats.org/officeDocument/2006/math" xmlns:w14="http://schemas.microsoft.com/office/word/2010/wordml" xmlns:wp="http://schemas.openxmlformats.org/drawingml/2006/wordprocessingDrawing" xmlns:a="http://schemas.openxmlformats.org/drawingml/2006/main"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01A63E8D-1B70-4591-9C1E-8C018602F0D7}">
  <ds:schemaRefs>
    <ds:schemaRef ds:uri="http://schemas.microsoft.com/office/2006/metadata/longProperties"/>
  </ds:schemaRefs>
</ds:datastoreItem>
</file>

<file path=customXml/itemProps2.xml><?xml version="1.0" encoding="utf-8"?>
<ds:datastoreItem xmlns:ds="http://schemas.openxmlformats.org/officeDocument/2006/customXml" ds:itemID="{CB119CAB-639D-47CF-A2F5-ABC7DFCE6172}">
  <ds:schemaRefs>
    <ds:schemaRef ds:uri="http://schemas.microsoft.com/sharepoint/v3/contenttype/forms"/>
  </ds:schemaRefs>
</ds:datastoreItem>
</file>

<file path=customXml/itemProps3.xml><?xml version="1.0" encoding="utf-8"?>
<ds:datastoreItem xmlns:ds="http://schemas.openxmlformats.org/officeDocument/2006/customXml" ds:itemID="{9EEC4D16-5FCE-425C-AC80-4CDEBA7BEB1D}">
  <ds:schemaRefs>
    <ds:schemaRef ds:uri="http://schemas.microsoft.com/office/infopath/2007/PartnerControls"/>
    <ds:schemaRef ds:uri="http://schemas.microsoft.com/sharepoint/v3"/>
    <ds:schemaRef ds:uri="http://purl.org/dc/dcmitype/"/>
    <ds:schemaRef ds:uri="http://schemas.openxmlformats.org/package/2006/metadata/core-properties"/>
    <ds:schemaRef ds:uri="http://purl.org/dc/elements/1.1/"/>
    <ds:schemaRef ds:uri="http://purl.org/dc/terms/"/>
    <ds:schemaRef ds:uri="http://schemas.microsoft.com/office/2006/documentManagement/types"/>
    <ds:schemaRef ds:uri="http://www.w3.org/XML/1998/namespace"/>
    <ds:schemaRef ds:uri="http://schemas.microsoft.com/office/2006/metadata/properties"/>
  </ds:schemaRefs>
</ds:datastoreItem>
</file>

<file path=customXml/itemProps4.xml><?xml version="1.0" encoding="utf-8"?>
<ds:datastoreItem xmlns:ds="http://schemas.openxmlformats.org/officeDocument/2006/customXml" ds:itemID="{4B8C33FE-DF46-4E73-8341-1E6636006C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808D559-EC6E-461A-AF58-1FD18C2A779F}">
  <ds:schemaRefs>
    <ds:schemaRef ds:uri="http://schemas.openxmlformats.org/wordprocessingml/2006/main"/>
    <ds:schemaRef ds:uri="http://schemas.openxmlformats.org/officeDocument/2006/relationships"/>
    <ds:schemaRef ds:uri="http://schemas.microsoft.com/office/word/2012/wordml"/>
    <ds:schemaRef ds:uri="http://schemas.openxmlformats.org/officeDocument/2006/math"/>
    <ds:schemaRef ds:uri="http://schemas.microsoft.com/office/word/2010/wordml"/>
    <ds:schemaRef ds:uri="http://schemas.openxmlformats.org/drawingml/2006/wordprocessingDrawing"/>
    <ds:schemaRef ds:uri="http://schemas.openxmlformats.org/drawingml/2006/main"/>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1369</Words>
  <Characters>6867</Characters>
  <Application>Microsoft Office Word</Application>
  <DocSecurity>4</DocSecurity>
  <Lines>57</Lines>
  <Paragraphs>16</Paragraphs>
  <ScaleCrop>false</ScaleCrop>
  <HeadingPairs>
    <vt:vector size="2" baseType="variant">
      <vt:variant>
        <vt:lpstr>שם</vt:lpstr>
      </vt:variant>
      <vt:variant>
        <vt:i4>1</vt:i4>
      </vt:variant>
    </vt:vector>
  </HeadingPairs>
  <TitlesOfParts>
    <vt:vector size="1" baseType="lpstr">
      <vt:lpstr>הודעה לעיתונות בשפה הערבית</vt:lpstr>
    </vt:vector>
  </TitlesOfParts>
  <Company>ויסטה</Company>
  <LinksUpToDate>false</LinksUpToDate>
  <CharactersWithSpaces>8220</CharactersWithSpaces>
  <SharedDoc>false</SharedDoc>
  <HLinks>
    <vt:vector size="12" baseType="variant">
      <vt:variant>
        <vt:i4>8060985</vt:i4>
      </vt:variant>
      <vt:variant>
        <vt:i4>3</vt:i4>
      </vt:variant>
      <vt:variant>
        <vt:i4>0</vt:i4>
      </vt:variant>
      <vt:variant>
        <vt:i4>5</vt:i4>
      </vt:variant>
      <vt:variant>
        <vt:lpwstr>http://portal/Documents and Settings/sigi/Desktop/0</vt:lpwstr>
      </vt:variant>
      <vt:variant>
        <vt:lpwstr/>
      </vt:variant>
      <vt:variant>
        <vt:i4>6422576</vt:i4>
      </vt:variant>
      <vt:variant>
        <vt:i4>0</vt:i4>
      </vt:variant>
      <vt:variant>
        <vt:i4>0</vt:i4>
      </vt:variant>
      <vt:variant>
        <vt:i4>5</vt:i4>
      </vt:variant>
      <vt:variant>
        <vt:lpwstr>http://www.mcs.gov.il/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הודעה לעיתונות בשפה הערבית</dc:title>
  <dc:creator>Jumana Ziuty</dc:creator>
  <cp:lastModifiedBy>irit ichya</cp:lastModifiedBy>
  <cp:revision>2</cp:revision>
  <cp:lastPrinted>2016-09-28T11:39:00Z</cp:lastPrinted>
  <dcterms:created xsi:type="dcterms:W3CDTF">2016-11-06T14:04:00Z</dcterms:created>
  <dcterms:modified xsi:type="dcterms:W3CDTF">2016-11-06T14:04:00Z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Heb">
    <vt:lpwstr>ב' בטבת תשע"ו</vt:lpwstr>
  </property>
  <property fmtid="{D5CDD505-2E9C-101B-9397-08002B2CF9AE}" pid="3" name="DocDateEng">
    <vt:lpwstr>14 בדצמבר 2015</vt:lpwstr>
  </property>
  <property fmtid="{D5CDD505-2E9C-101B-9397-08002B2CF9AE}" pid="4" name="DocNumber">
    <vt:lpwstr>5210-1002-2015-002852</vt:lpwstr>
  </property>
  <property fmtid="{D5CDD505-2E9C-101B-9397-08002B2CF9AE}" pid="5" name="DocObjectName">
    <vt:lpwstr>כתב מינוי- מושיק אביב</vt:lpwstr>
  </property>
  <property fmtid="{D5CDD505-2E9C-101B-9397-08002B2CF9AE}" pid="6" name="DocTo">
    <vt:lpwstr>נמען</vt:lpwstr>
  </property>
  <property fmtid="{D5CDD505-2E9C-101B-9397-08002B2CF9AE}" pid="7" name="DocRecipients">
    <vt:lpwstr>מכותב</vt:lpwstr>
  </property>
  <property fmtid="{D5CDD505-2E9C-101B-9397-08002B2CF9AE}" pid="8" name="DocSenderName">
    <vt:lpwstr>לימור מדינה _x000d_</vt:lpwstr>
  </property>
  <property fmtid="{D5CDD505-2E9C-101B-9397-08002B2CF9AE}" pid="9" name="ContentTypeId">
    <vt:lpwstr>0x010100365C168D4A92A14F8C373D753978D9A0</vt:lpwstr>
  </property>
</Properties>
</file>